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5C" w:rsidRPr="00DA2AE2" w:rsidRDefault="0026435C" w:rsidP="00913B51">
      <w:pPr>
        <w:jc w:val="center"/>
        <w:rPr>
          <w:b/>
          <w:bCs/>
          <w:sz w:val="22"/>
          <w:szCs w:val="22"/>
        </w:rPr>
      </w:pPr>
      <w:r w:rsidRPr="005924DF">
        <w:rPr>
          <w:b/>
          <w:bCs/>
          <w:sz w:val="22"/>
          <w:szCs w:val="22"/>
        </w:rPr>
        <w:t xml:space="preserve">ДОГОВОР ПОСТАВКИ № </w:t>
      </w:r>
    </w:p>
    <w:p w:rsidR="0026435C" w:rsidRPr="007F66DA" w:rsidRDefault="0026435C" w:rsidP="00913B51">
      <w:pPr>
        <w:jc w:val="both"/>
      </w:pPr>
    </w:p>
    <w:p w:rsidR="00472536" w:rsidRDefault="00063C62" w:rsidP="00913B51">
      <w:pPr>
        <w:jc w:val="both"/>
        <w:rPr>
          <w:color w:val="FF0000"/>
          <w:sz w:val="22"/>
          <w:szCs w:val="22"/>
        </w:rPr>
      </w:pPr>
      <w:r w:rsidRPr="00627A37">
        <w:rPr>
          <w:sz w:val="22"/>
          <w:szCs w:val="22"/>
        </w:rPr>
        <w:t xml:space="preserve">г.  </w:t>
      </w:r>
      <w:r w:rsidR="00FA74EB">
        <w:rPr>
          <w:sz w:val="22"/>
          <w:szCs w:val="22"/>
        </w:rPr>
        <w:t>Йощкар-Ола.</w:t>
      </w:r>
      <w:r w:rsidR="0026435C" w:rsidRPr="00627A37">
        <w:rPr>
          <w:sz w:val="22"/>
          <w:szCs w:val="22"/>
        </w:rPr>
        <w:t xml:space="preserve">                                      </w:t>
      </w:r>
      <w:r w:rsidR="00C4747D" w:rsidRPr="00627A37">
        <w:rPr>
          <w:sz w:val="22"/>
          <w:szCs w:val="22"/>
        </w:rPr>
        <w:t xml:space="preserve">                                    </w:t>
      </w:r>
      <w:r w:rsidR="00472536" w:rsidRPr="00627A37">
        <w:rPr>
          <w:sz w:val="22"/>
          <w:szCs w:val="22"/>
        </w:rPr>
        <w:t xml:space="preserve">  </w:t>
      </w:r>
      <w:r w:rsidR="0026435C" w:rsidRPr="00627A37">
        <w:rPr>
          <w:sz w:val="22"/>
          <w:szCs w:val="22"/>
        </w:rPr>
        <w:t xml:space="preserve">        </w:t>
      </w:r>
      <w:r w:rsidR="00472536" w:rsidRPr="00627A37">
        <w:rPr>
          <w:color w:val="FF0000"/>
          <w:sz w:val="22"/>
          <w:szCs w:val="22"/>
        </w:rPr>
        <w:t xml:space="preserve">                                           </w:t>
      </w:r>
      <w:r w:rsidR="002316BE" w:rsidRPr="00627A37">
        <w:rPr>
          <w:color w:val="FF0000"/>
          <w:sz w:val="22"/>
          <w:szCs w:val="22"/>
        </w:rPr>
        <w:t xml:space="preserve">         </w:t>
      </w:r>
    </w:p>
    <w:p w:rsidR="002A0B46" w:rsidRPr="00627A37" w:rsidRDefault="002A0B46" w:rsidP="00913B51">
      <w:pPr>
        <w:jc w:val="both"/>
        <w:rPr>
          <w:color w:val="FF0000"/>
          <w:sz w:val="22"/>
          <w:szCs w:val="22"/>
        </w:rPr>
      </w:pPr>
    </w:p>
    <w:p w:rsidR="00FA74EB" w:rsidRPr="009A205E" w:rsidRDefault="00F00E1A" w:rsidP="00FA74E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</w:t>
      </w:r>
      <w:r w:rsidR="00FA74EB" w:rsidRPr="007B39FF">
        <w:rPr>
          <w:b/>
          <w:sz w:val="22"/>
          <w:szCs w:val="22"/>
        </w:rPr>
        <w:t xml:space="preserve">, </w:t>
      </w:r>
      <w:r w:rsidR="00FA74EB" w:rsidRPr="007B39FF">
        <w:rPr>
          <w:sz w:val="22"/>
          <w:szCs w:val="22"/>
        </w:rPr>
        <w:t xml:space="preserve">именуемое в </w:t>
      </w:r>
      <w:r w:rsidR="00FA74EB" w:rsidRPr="009A205E">
        <w:rPr>
          <w:sz w:val="22"/>
          <w:szCs w:val="22"/>
        </w:rPr>
        <w:t xml:space="preserve">дальнейшем «Поставщик», в лице </w:t>
      </w:r>
      <w:r>
        <w:rPr>
          <w:sz w:val="22"/>
          <w:szCs w:val="22"/>
        </w:rPr>
        <w:t>_________________________</w:t>
      </w:r>
      <w:r w:rsidR="00FA74EB" w:rsidRPr="009A205E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</w:t>
      </w:r>
      <w:r w:rsidR="00FA74EB">
        <w:rPr>
          <w:sz w:val="22"/>
          <w:szCs w:val="22"/>
        </w:rPr>
        <w:t>.</w:t>
      </w:r>
      <w:r w:rsidR="00FA74EB" w:rsidRPr="009A205E">
        <w:rPr>
          <w:sz w:val="22"/>
          <w:szCs w:val="22"/>
        </w:rPr>
        <w:t>, с одной стороны, и</w:t>
      </w:r>
    </w:p>
    <w:p w:rsidR="005B1345" w:rsidRPr="00A80442" w:rsidRDefault="005B1345" w:rsidP="005B1345">
      <w:pPr>
        <w:ind w:firstLine="709"/>
        <w:jc w:val="both"/>
        <w:rPr>
          <w:sz w:val="22"/>
          <w:szCs w:val="22"/>
        </w:rPr>
      </w:pPr>
      <w:r w:rsidRPr="00387D5B">
        <w:rPr>
          <w:b/>
          <w:sz w:val="22"/>
          <w:szCs w:val="22"/>
        </w:rPr>
        <w:t>ООО «Газпром газораспределение Йошкар-Ола</w:t>
      </w:r>
      <w:r w:rsidRPr="00A80442">
        <w:rPr>
          <w:b/>
          <w:color w:val="000000"/>
          <w:sz w:val="22"/>
          <w:szCs w:val="22"/>
        </w:rPr>
        <w:t xml:space="preserve">», </w:t>
      </w:r>
      <w:r w:rsidRPr="00A80442">
        <w:rPr>
          <w:sz w:val="22"/>
          <w:szCs w:val="22"/>
        </w:rPr>
        <w:t>именуемое в дальнейшем «Покупатель</w:t>
      </w:r>
      <w:r w:rsidR="003C2673" w:rsidRPr="003C2673">
        <w:t xml:space="preserve"> </w:t>
      </w:r>
      <w:r w:rsidR="003C2673" w:rsidRPr="003C2673">
        <w:rPr>
          <w:sz w:val="22"/>
          <w:szCs w:val="22"/>
        </w:rPr>
        <w:t xml:space="preserve">в лице </w:t>
      </w:r>
      <w:r w:rsidR="00FA74EB">
        <w:t>в лице заместителя исполнительного директора по строительству и инвестициям Ганичева Игоря Васильевича, действующего на основании доверенности № 08/20 от 01 января 2020 года</w:t>
      </w:r>
      <w:r w:rsidRPr="00A80442">
        <w:rPr>
          <w:sz w:val="22"/>
          <w:szCs w:val="22"/>
        </w:rPr>
        <w:t>, с другой стороны, вместе именуемые «Стороны», а по отдельности «Сторона»,  заключили настоящий договор (далее – Договор) о нижеследующем:</w:t>
      </w:r>
    </w:p>
    <w:p w:rsidR="005B1345" w:rsidRDefault="005B1345" w:rsidP="005924DF">
      <w:pPr>
        <w:ind w:firstLine="567"/>
        <w:jc w:val="center"/>
        <w:rPr>
          <w:b/>
          <w:sz w:val="22"/>
          <w:szCs w:val="22"/>
        </w:rPr>
      </w:pPr>
    </w:p>
    <w:p w:rsidR="00913B51" w:rsidRPr="00627A37" w:rsidRDefault="00913B51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26435C" w:rsidRPr="00627A37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ПРЕДМЕТ ДОГОВОРА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1</w:t>
      </w:r>
      <w:r w:rsidR="0026435C" w:rsidRPr="00627A37">
        <w:rPr>
          <w:sz w:val="22"/>
          <w:szCs w:val="22"/>
        </w:rPr>
        <w:t>.1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Поставщик обязуется поставить Покупателю или указанному им Грузополучателю  Т</w:t>
      </w:r>
      <w:r w:rsidR="00EA3A93" w:rsidRPr="00627A37">
        <w:rPr>
          <w:sz w:val="22"/>
          <w:szCs w:val="22"/>
        </w:rPr>
        <w:t xml:space="preserve">овар, указанный в Спецификации </w:t>
      </w:r>
      <w:r w:rsidR="0026435C" w:rsidRPr="00627A37">
        <w:rPr>
          <w:sz w:val="22"/>
          <w:szCs w:val="22"/>
        </w:rPr>
        <w:t xml:space="preserve">(Приложение </w:t>
      </w:r>
      <w:r w:rsidR="00EA3A93" w:rsidRPr="00627A37">
        <w:rPr>
          <w:sz w:val="22"/>
          <w:szCs w:val="22"/>
        </w:rPr>
        <w:t xml:space="preserve">№ </w:t>
      </w:r>
      <w:r w:rsidR="0026435C" w:rsidRPr="00627A37">
        <w:rPr>
          <w:sz w:val="22"/>
          <w:szCs w:val="22"/>
        </w:rPr>
        <w:t>1</w:t>
      </w:r>
      <w:r w:rsidR="00EA3A93" w:rsidRPr="00627A37">
        <w:rPr>
          <w:sz w:val="22"/>
          <w:szCs w:val="22"/>
        </w:rPr>
        <w:t xml:space="preserve"> к настоящему Договору</w:t>
      </w:r>
      <w:r w:rsidR="0026435C" w:rsidRPr="00627A37">
        <w:rPr>
          <w:sz w:val="22"/>
          <w:szCs w:val="22"/>
        </w:rPr>
        <w:t>), а Покупатель обязуется принять и оплатить Товар.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1</w:t>
      </w:r>
      <w:r w:rsidR="0026435C" w:rsidRPr="00627A37">
        <w:rPr>
          <w:sz w:val="22"/>
          <w:szCs w:val="22"/>
        </w:rPr>
        <w:t>.2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</w:t>
      </w:r>
      <w:r w:rsidR="006473CC" w:rsidRPr="00627A37">
        <w:rPr>
          <w:sz w:val="22"/>
          <w:szCs w:val="22"/>
        </w:rPr>
        <w:t>Наименование, а</w:t>
      </w:r>
      <w:r w:rsidR="0026435C" w:rsidRPr="00627A37">
        <w:rPr>
          <w:sz w:val="22"/>
          <w:szCs w:val="22"/>
        </w:rPr>
        <w:t xml:space="preserve">ссортимент и количество </w:t>
      </w:r>
      <w:r w:rsidR="00712610" w:rsidRPr="00627A37">
        <w:rPr>
          <w:sz w:val="22"/>
          <w:szCs w:val="22"/>
        </w:rPr>
        <w:t xml:space="preserve">поставляемого </w:t>
      </w:r>
      <w:r w:rsidR="0026435C" w:rsidRPr="00627A37">
        <w:rPr>
          <w:sz w:val="22"/>
          <w:szCs w:val="22"/>
        </w:rPr>
        <w:t xml:space="preserve">Товара, его стоимость, наименование Грузополучателя, сроки и условия поставки, условия оплаты устанавливаются в Спецификации </w:t>
      </w:r>
      <w:r w:rsidR="00EA3A93" w:rsidRPr="00627A37">
        <w:rPr>
          <w:sz w:val="22"/>
          <w:szCs w:val="22"/>
        </w:rPr>
        <w:t xml:space="preserve"> (Приложение № 1</w:t>
      </w:r>
      <w:r w:rsidR="00171CC2" w:rsidRPr="00627A37">
        <w:rPr>
          <w:sz w:val="22"/>
          <w:szCs w:val="22"/>
        </w:rPr>
        <w:t xml:space="preserve"> </w:t>
      </w:r>
      <w:r w:rsidR="0026435C" w:rsidRPr="00627A37">
        <w:rPr>
          <w:sz w:val="22"/>
          <w:szCs w:val="22"/>
        </w:rPr>
        <w:t>к настоящему Договору</w:t>
      </w:r>
      <w:r w:rsidR="00EA3A93" w:rsidRPr="00627A37">
        <w:rPr>
          <w:sz w:val="22"/>
          <w:szCs w:val="22"/>
        </w:rPr>
        <w:t>)</w:t>
      </w:r>
      <w:r w:rsidR="00712610" w:rsidRPr="00627A37">
        <w:rPr>
          <w:sz w:val="22"/>
          <w:szCs w:val="22"/>
        </w:rPr>
        <w:t>.</w:t>
      </w:r>
    </w:p>
    <w:p w:rsidR="00913B51" w:rsidRPr="00627A37" w:rsidRDefault="00913B51" w:rsidP="00913B51">
      <w:pPr>
        <w:ind w:firstLine="567"/>
        <w:jc w:val="both"/>
        <w:rPr>
          <w:sz w:val="22"/>
          <w:szCs w:val="22"/>
        </w:rPr>
      </w:pPr>
    </w:p>
    <w:p w:rsidR="0026435C" w:rsidRPr="00627A37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КАЧЕСТВО ТОВАРА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2</w:t>
      </w:r>
      <w:r w:rsidR="0026435C" w:rsidRPr="00627A37">
        <w:rPr>
          <w:sz w:val="22"/>
          <w:szCs w:val="22"/>
        </w:rPr>
        <w:t>.1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Качество Товара должно соответствовать требованиям государственных стандартов, отраслевых стандартов, технических услов</w:t>
      </w:r>
      <w:r w:rsidR="00712610" w:rsidRPr="00627A37">
        <w:rPr>
          <w:sz w:val="22"/>
          <w:szCs w:val="22"/>
        </w:rPr>
        <w:t>ий и иных</w:t>
      </w:r>
      <w:r w:rsidR="0026435C" w:rsidRPr="00627A37">
        <w:rPr>
          <w:sz w:val="22"/>
          <w:szCs w:val="22"/>
        </w:rPr>
        <w:t xml:space="preserve">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796C04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2</w:t>
      </w:r>
      <w:r w:rsidR="00796C04" w:rsidRPr="00627A37">
        <w:rPr>
          <w:sz w:val="22"/>
          <w:szCs w:val="22"/>
        </w:rPr>
        <w:t xml:space="preserve">.2. Поставляемые </w:t>
      </w:r>
      <w:r w:rsidR="00616EDA" w:rsidRPr="00627A37">
        <w:rPr>
          <w:sz w:val="22"/>
          <w:szCs w:val="22"/>
        </w:rPr>
        <w:t>Т</w:t>
      </w:r>
      <w:r w:rsidR="00796C04" w:rsidRPr="00627A37">
        <w:rPr>
          <w:sz w:val="22"/>
          <w:szCs w:val="22"/>
        </w:rPr>
        <w:t>овары должны быть новыми, не бывшими в эксплуатации, без дефектов.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2</w:t>
      </w:r>
      <w:r w:rsidR="0026435C" w:rsidRPr="00627A37">
        <w:rPr>
          <w:sz w:val="22"/>
          <w:szCs w:val="22"/>
        </w:rPr>
        <w:t>.</w:t>
      </w:r>
      <w:r w:rsidR="00796C04" w:rsidRPr="00627A37">
        <w:rPr>
          <w:sz w:val="22"/>
          <w:szCs w:val="22"/>
        </w:rPr>
        <w:t>3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Документы, подтверждающие качество Товара, предоставляются Поставщиком Покупателю</w:t>
      </w:r>
      <w:r w:rsidR="002208DC" w:rsidRPr="00627A37">
        <w:rPr>
          <w:sz w:val="22"/>
          <w:szCs w:val="22"/>
        </w:rPr>
        <w:t xml:space="preserve"> вместе с поставляемым Товаром</w:t>
      </w:r>
      <w:r w:rsidR="0026435C" w:rsidRPr="00627A37">
        <w:rPr>
          <w:sz w:val="22"/>
          <w:szCs w:val="22"/>
        </w:rPr>
        <w:t>.</w:t>
      </w:r>
    </w:p>
    <w:p w:rsidR="00871302" w:rsidRPr="00627A37" w:rsidRDefault="00871302" w:rsidP="00913B51">
      <w:pPr>
        <w:ind w:firstLine="567"/>
        <w:jc w:val="both"/>
        <w:rPr>
          <w:sz w:val="22"/>
          <w:szCs w:val="22"/>
        </w:rPr>
      </w:pPr>
    </w:p>
    <w:p w:rsidR="0026435C" w:rsidRPr="00627A37" w:rsidRDefault="0026435C" w:rsidP="00913B51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ПОРЯДОК И УСЛОВИЯ ПОСТАВКИ</w:t>
      </w:r>
      <w:r w:rsidR="00712610" w:rsidRPr="00627A37">
        <w:rPr>
          <w:b/>
          <w:sz w:val="22"/>
          <w:szCs w:val="22"/>
        </w:rPr>
        <w:t xml:space="preserve"> 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.1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Поставка Товара осуществляется в соответствии со сроками и условиями, согласованными Сторонами в Спецификации </w:t>
      </w:r>
      <w:r w:rsidR="006C6691" w:rsidRPr="00627A37">
        <w:rPr>
          <w:sz w:val="22"/>
          <w:szCs w:val="22"/>
        </w:rPr>
        <w:t>(Приложение № 1</w:t>
      </w:r>
      <w:r w:rsidR="00C61381" w:rsidRPr="00627A37">
        <w:rPr>
          <w:sz w:val="22"/>
          <w:szCs w:val="22"/>
        </w:rPr>
        <w:t xml:space="preserve"> </w:t>
      </w:r>
      <w:r w:rsidR="0026435C" w:rsidRPr="00627A37">
        <w:rPr>
          <w:sz w:val="22"/>
          <w:szCs w:val="22"/>
        </w:rPr>
        <w:t>к настоящему Договору</w:t>
      </w:r>
      <w:r w:rsidR="006C6691" w:rsidRPr="00627A37">
        <w:rPr>
          <w:sz w:val="22"/>
          <w:szCs w:val="22"/>
        </w:rPr>
        <w:t>)</w:t>
      </w:r>
      <w:r w:rsidR="0026435C" w:rsidRPr="00627A37">
        <w:rPr>
          <w:sz w:val="22"/>
          <w:szCs w:val="22"/>
        </w:rPr>
        <w:t>.</w:t>
      </w:r>
    </w:p>
    <w:p w:rsidR="00433FA5" w:rsidRPr="00627A37" w:rsidRDefault="00F02DD9" w:rsidP="00585522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.2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</w:t>
      </w:r>
      <w:r w:rsidR="00433FA5" w:rsidRPr="00627A37">
        <w:rPr>
          <w:sz w:val="22"/>
          <w:szCs w:val="22"/>
        </w:rPr>
        <w:t>Приемка Товара Покупателем или Грузополучателем осуществляется по</w:t>
      </w:r>
      <w:r w:rsidR="00796C04" w:rsidRPr="00627A37">
        <w:rPr>
          <w:sz w:val="22"/>
          <w:szCs w:val="22"/>
        </w:rPr>
        <w:t xml:space="preserve"> </w:t>
      </w:r>
      <w:r w:rsidR="00433FA5" w:rsidRPr="00627A37">
        <w:rPr>
          <w:sz w:val="22"/>
          <w:szCs w:val="22"/>
        </w:rPr>
        <w:t>документам, предусмотренным законодательством РФ для осуществления торговых</w:t>
      </w:r>
      <w:r w:rsidR="00796C04" w:rsidRPr="00627A37">
        <w:rPr>
          <w:sz w:val="22"/>
          <w:szCs w:val="22"/>
        </w:rPr>
        <w:t xml:space="preserve"> </w:t>
      </w:r>
      <w:r w:rsidR="00433FA5" w:rsidRPr="00627A37">
        <w:rPr>
          <w:sz w:val="22"/>
          <w:szCs w:val="22"/>
        </w:rPr>
        <w:t>операций (актом приемки-передачи, унифицированной форме товарной накладной</w:t>
      </w:r>
      <w:r w:rsidR="00796C04" w:rsidRPr="00627A37">
        <w:rPr>
          <w:sz w:val="22"/>
          <w:szCs w:val="22"/>
        </w:rPr>
        <w:t xml:space="preserve"> </w:t>
      </w:r>
      <w:r w:rsidR="00433FA5" w:rsidRPr="00627A37">
        <w:rPr>
          <w:sz w:val="22"/>
          <w:szCs w:val="22"/>
        </w:rPr>
        <w:t>ТОРГ-12, универсальным передаточным документом, или иным документам,</w:t>
      </w:r>
      <w:r w:rsidR="000D6635" w:rsidRPr="00627A37">
        <w:rPr>
          <w:sz w:val="22"/>
          <w:szCs w:val="22"/>
        </w:rPr>
        <w:t xml:space="preserve"> соответствующим требованиям,</w:t>
      </w:r>
      <w:r w:rsidR="00796C04" w:rsidRPr="00627A37">
        <w:rPr>
          <w:sz w:val="22"/>
          <w:szCs w:val="22"/>
        </w:rPr>
        <w:t xml:space="preserve"> </w:t>
      </w:r>
      <w:r w:rsidR="00433FA5" w:rsidRPr="00627A37">
        <w:rPr>
          <w:sz w:val="22"/>
          <w:szCs w:val="22"/>
        </w:rPr>
        <w:t>предусмотренным Федеральным законом от 06.12.2011 N 402-ФЗ "О бухгалтерском</w:t>
      </w:r>
      <w:r w:rsidR="00796C04" w:rsidRPr="00627A37">
        <w:rPr>
          <w:sz w:val="22"/>
          <w:szCs w:val="22"/>
        </w:rPr>
        <w:t xml:space="preserve"> </w:t>
      </w:r>
      <w:r w:rsidR="00433FA5" w:rsidRPr="00627A37">
        <w:rPr>
          <w:sz w:val="22"/>
          <w:szCs w:val="22"/>
        </w:rPr>
        <w:t>учете").</w:t>
      </w:r>
    </w:p>
    <w:p w:rsidR="0035614E" w:rsidRPr="00627A37" w:rsidRDefault="0035614E" w:rsidP="00BC5F8A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Документы о приемке Товара должны быть оформлены в полном соответствии с Приложением № 1 к Спецификации (Приложение № 1 к Договору) с указанием, в том числе, технических характеристик товара.</w:t>
      </w:r>
    </w:p>
    <w:p w:rsidR="00105A8E" w:rsidRPr="00627A37" w:rsidRDefault="00105A8E" w:rsidP="00BC5F8A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 xml:space="preserve">В противном случае Покупатель или Грузополучатель </w:t>
      </w:r>
      <w:r w:rsidR="00B36532" w:rsidRPr="00627A37">
        <w:rPr>
          <w:sz w:val="22"/>
          <w:szCs w:val="22"/>
        </w:rPr>
        <w:t xml:space="preserve">вправе отказаться от приемки </w:t>
      </w:r>
      <w:r w:rsidR="00616EDA" w:rsidRPr="00627A37">
        <w:rPr>
          <w:sz w:val="22"/>
          <w:szCs w:val="22"/>
        </w:rPr>
        <w:t>Т</w:t>
      </w:r>
      <w:r w:rsidR="00B36532" w:rsidRPr="00627A37">
        <w:rPr>
          <w:sz w:val="22"/>
          <w:szCs w:val="22"/>
        </w:rPr>
        <w:t xml:space="preserve">овара без возмещения Поставщику расходов, связанных с поставкой </w:t>
      </w:r>
      <w:r w:rsidR="00616EDA" w:rsidRPr="00627A37">
        <w:rPr>
          <w:sz w:val="22"/>
          <w:szCs w:val="22"/>
        </w:rPr>
        <w:t>Т</w:t>
      </w:r>
      <w:r w:rsidR="00B36532" w:rsidRPr="00627A37">
        <w:rPr>
          <w:sz w:val="22"/>
          <w:szCs w:val="22"/>
        </w:rPr>
        <w:t>овара.</w:t>
      </w:r>
    </w:p>
    <w:p w:rsidR="0026435C" w:rsidRPr="00627A37" w:rsidRDefault="00AD75E1" w:rsidP="00BC5F8A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Моментом поставки является дата подписания Покупателем или Грузополучателем указанных в настоящем пункте документов.</w:t>
      </w:r>
    </w:p>
    <w:p w:rsidR="00BC5F8A" w:rsidRPr="00627A37" w:rsidRDefault="00B32993" w:rsidP="00BC5F8A">
      <w:pPr>
        <w:ind w:firstLine="567"/>
        <w:jc w:val="both"/>
        <w:rPr>
          <w:sz w:val="22"/>
          <w:szCs w:val="22"/>
        </w:rPr>
      </w:pPr>
      <w:r w:rsidRPr="00627A37">
        <w:rPr>
          <w:bCs/>
          <w:sz w:val="22"/>
          <w:szCs w:val="22"/>
        </w:rPr>
        <w:t>В течение 5-ти календарных дней с даты поставки Товара Поставщик предоставляет Покупателю</w:t>
      </w:r>
      <w:r w:rsidR="000363A7" w:rsidRPr="00627A37">
        <w:rPr>
          <w:bCs/>
          <w:sz w:val="22"/>
          <w:szCs w:val="22"/>
        </w:rPr>
        <w:t xml:space="preserve"> счет</w:t>
      </w:r>
      <w:r w:rsidRPr="00627A37">
        <w:rPr>
          <w:bCs/>
          <w:sz w:val="22"/>
          <w:szCs w:val="22"/>
        </w:rPr>
        <w:t>-фактур</w:t>
      </w:r>
      <w:r w:rsidR="000363A7" w:rsidRPr="00627A37">
        <w:rPr>
          <w:bCs/>
          <w:sz w:val="22"/>
          <w:szCs w:val="22"/>
        </w:rPr>
        <w:t>у.</w:t>
      </w:r>
      <w:r w:rsidR="00BC5F8A" w:rsidRPr="00627A37">
        <w:rPr>
          <w:sz w:val="22"/>
          <w:szCs w:val="22"/>
        </w:rPr>
        <w:t xml:space="preserve"> Допускается выставление Поставщиком Покупателю универсального передаточного документа, заменяющего собой и счёт-фактуру и передаточный документ (акт, накладную) одновременно.</w:t>
      </w:r>
    </w:p>
    <w:p w:rsidR="0026435C" w:rsidRPr="00627A37" w:rsidRDefault="00F02DD9" w:rsidP="00BC5F8A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.3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Право собственности на Товар переходит к Покупателю или Грузополучателю с момента приемки Товара Покупателем</w:t>
      </w:r>
      <w:r w:rsidR="001001F7" w:rsidRPr="00627A37">
        <w:rPr>
          <w:sz w:val="22"/>
          <w:szCs w:val="22"/>
        </w:rPr>
        <w:t xml:space="preserve"> или Грузополучателем</w:t>
      </w:r>
      <w:r w:rsidR="0026435C" w:rsidRPr="00627A37">
        <w:rPr>
          <w:color w:val="0070C0"/>
          <w:sz w:val="22"/>
          <w:szCs w:val="22"/>
        </w:rPr>
        <w:t xml:space="preserve"> </w:t>
      </w:r>
      <w:r w:rsidR="0026435C" w:rsidRPr="00627A37">
        <w:rPr>
          <w:sz w:val="22"/>
          <w:szCs w:val="22"/>
        </w:rPr>
        <w:t>в со</w:t>
      </w:r>
      <w:r w:rsidR="001001F7" w:rsidRPr="00627A37">
        <w:rPr>
          <w:sz w:val="22"/>
          <w:szCs w:val="22"/>
        </w:rPr>
        <w:t>ответствии с п.</w:t>
      </w:r>
      <w:r w:rsidRPr="00627A37">
        <w:rPr>
          <w:sz w:val="22"/>
          <w:szCs w:val="22"/>
        </w:rPr>
        <w:t>3</w:t>
      </w:r>
      <w:r w:rsidR="001001F7" w:rsidRPr="00627A37">
        <w:rPr>
          <w:sz w:val="22"/>
          <w:szCs w:val="22"/>
        </w:rPr>
        <w:t>.2. настоящего Д</w:t>
      </w:r>
      <w:r w:rsidR="0026435C" w:rsidRPr="00627A37">
        <w:rPr>
          <w:sz w:val="22"/>
          <w:szCs w:val="22"/>
        </w:rPr>
        <w:t>оговора. Риски случайной гибели или случайного</w:t>
      </w:r>
      <w:r w:rsidR="001001F7" w:rsidRPr="00627A37">
        <w:rPr>
          <w:sz w:val="22"/>
          <w:szCs w:val="22"/>
        </w:rPr>
        <w:t xml:space="preserve"> повреждения Товара переходят к Покупателю или Грузополучателю</w:t>
      </w:r>
      <w:r w:rsidR="0026435C" w:rsidRPr="00627A37">
        <w:rPr>
          <w:sz w:val="22"/>
          <w:szCs w:val="22"/>
        </w:rPr>
        <w:t xml:space="preserve"> с момента перехода права собственности на Товар.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.4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</w:t>
      </w:r>
      <w:r w:rsidR="00724B3E" w:rsidRPr="00627A37">
        <w:rPr>
          <w:sz w:val="22"/>
          <w:szCs w:val="22"/>
        </w:rPr>
        <w:t xml:space="preserve"> на Товар</w:t>
      </w:r>
      <w:r w:rsidR="0026435C" w:rsidRPr="00627A37">
        <w:rPr>
          <w:sz w:val="22"/>
          <w:szCs w:val="22"/>
        </w:rPr>
        <w:t xml:space="preserve"> в соответствии с действующими нормативно-правовыми актами.</w:t>
      </w:r>
      <w:r w:rsidR="00296D07" w:rsidRPr="00627A37">
        <w:rPr>
          <w:sz w:val="22"/>
          <w:szCs w:val="22"/>
        </w:rPr>
        <w:t xml:space="preserve"> Если в заявке на участие в закупке, по результатам которой заключен настоящий Договор, Поставщик предложил к поставке </w:t>
      </w:r>
      <w:r w:rsidR="00264244" w:rsidRPr="00627A37">
        <w:rPr>
          <w:sz w:val="22"/>
          <w:szCs w:val="22"/>
        </w:rPr>
        <w:t>Т</w:t>
      </w:r>
      <w:r w:rsidR="00296D07" w:rsidRPr="00627A37">
        <w:rPr>
          <w:sz w:val="22"/>
          <w:szCs w:val="22"/>
        </w:rPr>
        <w:t xml:space="preserve">овар, сертифицированный в системе добровольной сертификации «Газсерт», Поставщик обязан одновременно с Товаром передать копии сертификатов соответствия, выданных органом по сертификации системы добровольной сертификации «Газсерт» на поставляемый Товар. </w:t>
      </w:r>
      <w:r w:rsidR="000F33B5" w:rsidRPr="00627A37">
        <w:rPr>
          <w:sz w:val="22"/>
          <w:szCs w:val="22"/>
        </w:rPr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lastRenderedPageBreak/>
        <w:t>3</w:t>
      </w:r>
      <w:r w:rsidR="0026435C" w:rsidRPr="00627A37">
        <w:rPr>
          <w:sz w:val="22"/>
          <w:szCs w:val="22"/>
        </w:rPr>
        <w:t>.5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Поставляемый Товар должен быть промаркирован, затарен и (или) упакован. При этом маркировка, тара и упаковка Товара должны соответствовать обязательным стандартам</w:t>
      </w:r>
      <w:r w:rsidR="000E6065" w:rsidRPr="00627A37">
        <w:rPr>
          <w:sz w:val="22"/>
          <w:szCs w:val="22"/>
        </w:rPr>
        <w:t xml:space="preserve"> производителя и требованиям действующего законодательства и</w:t>
      </w:r>
      <w:r w:rsidR="0026435C" w:rsidRPr="00627A37">
        <w:rPr>
          <w:sz w:val="22"/>
          <w:szCs w:val="22"/>
        </w:rPr>
        <w:t xml:space="preserve"> обеспечивать его сохранность при перевозке, транспортировке и хранении.</w:t>
      </w:r>
      <w:r w:rsidR="000E6065" w:rsidRPr="00627A37">
        <w:rPr>
          <w:sz w:val="22"/>
          <w:szCs w:val="22"/>
        </w:rPr>
        <w:t xml:space="preserve"> Не допускается удаление, повреждение (потертости) маркировки.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.6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Покупатель</w:t>
      </w:r>
      <w:r w:rsidR="002208DC" w:rsidRPr="00627A37">
        <w:rPr>
          <w:sz w:val="22"/>
          <w:szCs w:val="22"/>
        </w:rPr>
        <w:t xml:space="preserve"> (Грузополучатель)</w:t>
      </w:r>
      <w:r w:rsidR="0026435C" w:rsidRPr="00627A37">
        <w:rPr>
          <w:sz w:val="22"/>
          <w:szCs w:val="22"/>
        </w:rPr>
        <w:t xml:space="preserve"> организовывает приемку и проверку Товара по количеству в день поставки Товара, а по качеству не позднее 14 (четырнадцати)</w:t>
      </w:r>
      <w:r w:rsidR="004A7C37" w:rsidRPr="00627A37">
        <w:rPr>
          <w:sz w:val="22"/>
          <w:szCs w:val="22"/>
        </w:rPr>
        <w:t xml:space="preserve"> </w:t>
      </w:r>
      <w:r w:rsidR="00723778" w:rsidRPr="00627A37">
        <w:rPr>
          <w:sz w:val="22"/>
          <w:szCs w:val="22"/>
        </w:rPr>
        <w:t xml:space="preserve">рабочих </w:t>
      </w:r>
      <w:r w:rsidR="0026435C" w:rsidRPr="00627A37">
        <w:rPr>
          <w:sz w:val="22"/>
          <w:szCs w:val="22"/>
        </w:rPr>
        <w:t>дней с даты поставки.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.7</w:t>
      </w:r>
      <w:r w:rsidR="00057194" w:rsidRPr="00627A37">
        <w:rPr>
          <w:sz w:val="22"/>
          <w:szCs w:val="22"/>
        </w:rPr>
        <w:t>.</w:t>
      </w:r>
      <w:r w:rsidR="006C6691" w:rsidRPr="00627A37">
        <w:rPr>
          <w:sz w:val="22"/>
          <w:szCs w:val="22"/>
        </w:rPr>
        <w:t xml:space="preserve"> При обнаружении недопоставки</w:t>
      </w:r>
      <w:r w:rsidR="0026435C" w:rsidRPr="00627A37">
        <w:rPr>
          <w:sz w:val="22"/>
          <w:szCs w:val="22"/>
        </w:rPr>
        <w:t xml:space="preserve"> Товара по количеству </w:t>
      </w:r>
      <w:r w:rsidR="00724B3E" w:rsidRPr="00627A37">
        <w:rPr>
          <w:sz w:val="22"/>
          <w:szCs w:val="22"/>
        </w:rPr>
        <w:t xml:space="preserve">Покупатель или </w:t>
      </w:r>
      <w:r w:rsidR="0026435C" w:rsidRPr="00627A37">
        <w:rPr>
          <w:sz w:val="22"/>
          <w:szCs w:val="22"/>
        </w:rPr>
        <w:t xml:space="preserve">Грузополучатель вправе потребовать от Поставщика поставить недостающее количество Товара. В этом случае Поставщик обязан допоставить Товар в течение 7 (семи) календарных дней с момента предъявления </w:t>
      </w:r>
      <w:r w:rsidR="00724B3E" w:rsidRPr="00627A37">
        <w:rPr>
          <w:sz w:val="22"/>
          <w:szCs w:val="22"/>
        </w:rPr>
        <w:t xml:space="preserve">Покупателем или </w:t>
      </w:r>
      <w:r w:rsidR="0026435C" w:rsidRPr="00627A37">
        <w:rPr>
          <w:sz w:val="22"/>
          <w:szCs w:val="22"/>
        </w:rPr>
        <w:t>Грузополучателем соответствующего требования.</w:t>
      </w:r>
    </w:p>
    <w:p w:rsidR="00161B3D" w:rsidRDefault="00161B3D" w:rsidP="00161B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электронной почте, 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недоукомплектовании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.9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В случае возникновения спора по поводу качества Товара, проводится независимая экспертиза.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</w:t>
      </w:r>
      <w:r w:rsidR="002208DC" w:rsidRPr="00627A37">
        <w:rPr>
          <w:sz w:val="22"/>
          <w:szCs w:val="22"/>
        </w:rPr>
        <w:t>ствии с результатами экспертизы</w:t>
      </w:r>
      <w:r w:rsidR="0026435C" w:rsidRPr="00627A37">
        <w:rPr>
          <w:sz w:val="22"/>
          <w:szCs w:val="22"/>
        </w:rPr>
        <w:t xml:space="preserve"> требования Покупателя или Грузополучателя будут </w:t>
      </w:r>
      <w:r w:rsidR="002208DC" w:rsidRPr="00627A37">
        <w:rPr>
          <w:sz w:val="22"/>
          <w:szCs w:val="22"/>
        </w:rPr>
        <w:t>признаны</w:t>
      </w:r>
      <w:r w:rsidR="0026435C" w:rsidRPr="00627A37">
        <w:rPr>
          <w:sz w:val="22"/>
          <w:szCs w:val="22"/>
        </w:rPr>
        <w:t xml:space="preserve">  обоснованными.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3</w:t>
      </w:r>
      <w:r w:rsidR="0026435C" w:rsidRPr="00627A37">
        <w:rPr>
          <w:sz w:val="22"/>
          <w:szCs w:val="22"/>
        </w:rPr>
        <w:t>.10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Поставщик имеет право произвести досрочную поставку Товара по согласованию с Покупателем.</w:t>
      </w:r>
    </w:p>
    <w:p w:rsidR="0026435C" w:rsidRPr="00627A37" w:rsidRDefault="0026435C" w:rsidP="00913B51">
      <w:pPr>
        <w:jc w:val="both"/>
        <w:rPr>
          <w:sz w:val="22"/>
          <w:szCs w:val="22"/>
        </w:rPr>
      </w:pPr>
    </w:p>
    <w:p w:rsidR="0026435C" w:rsidRPr="00627A37" w:rsidRDefault="0026435C" w:rsidP="0093660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ЦЕНА ТОВАРА И ПОРЯДОК РАСЧЕТОВ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4</w:t>
      </w:r>
      <w:r w:rsidR="0026435C" w:rsidRPr="00627A37">
        <w:rPr>
          <w:sz w:val="22"/>
          <w:szCs w:val="22"/>
        </w:rPr>
        <w:t>.1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Стоимость за единицу Товара и общая стоимость</w:t>
      </w:r>
      <w:r w:rsidR="00724B3E" w:rsidRPr="00627A37">
        <w:rPr>
          <w:sz w:val="22"/>
          <w:szCs w:val="22"/>
        </w:rPr>
        <w:t xml:space="preserve"> Товара, поставляемого по настоящему Договору, </w:t>
      </w:r>
      <w:r w:rsidR="0026435C" w:rsidRPr="00627A37">
        <w:rPr>
          <w:sz w:val="22"/>
          <w:szCs w:val="22"/>
        </w:rPr>
        <w:t xml:space="preserve">указываются в </w:t>
      </w:r>
      <w:r w:rsidR="00B80A48">
        <w:rPr>
          <w:sz w:val="22"/>
          <w:szCs w:val="22"/>
        </w:rPr>
        <w:t>выставленном Поставщиком Счете на оплату</w:t>
      </w:r>
      <w:r w:rsidR="00171CC2" w:rsidRPr="00627A37">
        <w:rPr>
          <w:sz w:val="22"/>
          <w:szCs w:val="22"/>
        </w:rPr>
        <w:t>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4</w:t>
      </w:r>
      <w:r w:rsidR="0026435C" w:rsidRPr="00627A37">
        <w:rPr>
          <w:sz w:val="22"/>
          <w:szCs w:val="22"/>
        </w:rPr>
        <w:t>.2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Поставляемый Товар, соответствующий характеристикам, установленным в Спецификации</w:t>
      </w:r>
      <w:r w:rsidR="00EC72BB" w:rsidRPr="00627A37">
        <w:rPr>
          <w:sz w:val="22"/>
          <w:szCs w:val="22"/>
        </w:rPr>
        <w:t xml:space="preserve"> (Приложение № 1</w:t>
      </w:r>
      <w:r w:rsidR="0026435C" w:rsidRPr="00627A37">
        <w:rPr>
          <w:sz w:val="22"/>
          <w:szCs w:val="22"/>
        </w:rPr>
        <w:t xml:space="preserve"> к настоящему Договору</w:t>
      </w:r>
      <w:r w:rsidR="00EC72BB" w:rsidRPr="00627A37">
        <w:rPr>
          <w:sz w:val="22"/>
          <w:szCs w:val="22"/>
        </w:rPr>
        <w:t>)</w:t>
      </w:r>
      <w:r w:rsidR="0026435C" w:rsidRPr="00627A37">
        <w:rPr>
          <w:sz w:val="22"/>
          <w:szCs w:val="22"/>
        </w:rPr>
        <w:t xml:space="preserve">, оплачивается по указанной в </w:t>
      </w:r>
      <w:r w:rsidR="00B80A48">
        <w:rPr>
          <w:sz w:val="22"/>
          <w:szCs w:val="22"/>
        </w:rPr>
        <w:t xml:space="preserve">Счете </w:t>
      </w:r>
      <w:r w:rsidR="0026435C" w:rsidRPr="00627A37">
        <w:rPr>
          <w:sz w:val="22"/>
          <w:szCs w:val="22"/>
        </w:rPr>
        <w:t>цене за единицу Товара.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4</w:t>
      </w:r>
      <w:r w:rsidR="00EC72BB" w:rsidRPr="00627A37">
        <w:rPr>
          <w:sz w:val="22"/>
          <w:szCs w:val="22"/>
        </w:rPr>
        <w:t>.3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Оплата Товара осуществляется Покупателем в сроки и по цене, указанным в </w:t>
      </w:r>
      <w:r w:rsidR="00B80A48" w:rsidRPr="00B80A48">
        <w:rPr>
          <w:sz w:val="22"/>
          <w:szCs w:val="22"/>
        </w:rPr>
        <w:t>Счете на оплату</w:t>
      </w:r>
      <w:r w:rsidR="0026435C" w:rsidRPr="00627A37">
        <w:rPr>
          <w:sz w:val="22"/>
          <w:szCs w:val="22"/>
        </w:rPr>
        <w:t xml:space="preserve">. </w:t>
      </w:r>
    </w:p>
    <w:p w:rsidR="0026435C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4</w:t>
      </w:r>
      <w:r w:rsidR="00EC72BB" w:rsidRPr="00627A37">
        <w:rPr>
          <w:sz w:val="22"/>
          <w:szCs w:val="22"/>
        </w:rPr>
        <w:t>.4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Датой оплаты считается дата списания денежных средств с расчетного счета Покупателя.</w:t>
      </w:r>
    </w:p>
    <w:p w:rsidR="00B10773" w:rsidRPr="00627A37" w:rsidRDefault="00F02DD9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4</w:t>
      </w:r>
      <w:r w:rsidR="00B10773" w:rsidRPr="00627A37">
        <w:rPr>
          <w:sz w:val="22"/>
          <w:szCs w:val="22"/>
        </w:rPr>
        <w:t xml:space="preserve">.5. </w:t>
      </w:r>
      <w:r w:rsidR="00A874D1" w:rsidRPr="00627A37">
        <w:rPr>
          <w:sz w:val="22"/>
          <w:szCs w:val="22"/>
        </w:rPr>
        <w:t xml:space="preserve">Стоимость тары, упаковки, маркировки, </w:t>
      </w:r>
      <w:r w:rsidR="00A901C2" w:rsidRPr="00627A37">
        <w:rPr>
          <w:sz w:val="22"/>
          <w:szCs w:val="22"/>
        </w:rPr>
        <w:t xml:space="preserve">сборки, </w:t>
      </w:r>
      <w:r w:rsidR="00A874D1" w:rsidRPr="00627A37">
        <w:rPr>
          <w:sz w:val="22"/>
          <w:szCs w:val="22"/>
        </w:rPr>
        <w:t xml:space="preserve">а также стоимость доставки Товара  Покупателю или Грузополучателю </w:t>
      </w:r>
      <w:r w:rsidR="00B10773" w:rsidRPr="00627A37">
        <w:rPr>
          <w:sz w:val="22"/>
          <w:szCs w:val="22"/>
        </w:rPr>
        <w:t>входят в стоимость Товара.</w:t>
      </w:r>
    </w:p>
    <w:p w:rsidR="00AE3707" w:rsidRPr="00627A37" w:rsidRDefault="00AE3707" w:rsidP="00913B51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4.6. По окончании выполнения всех обязательств по Договору, Стороны проводят сверку расчетов с оформлением акта сверки. Ежеквартальная сверка расчетов производится в случае необходимости по требованию сторон.</w:t>
      </w:r>
    </w:p>
    <w:p w:rsidR="0025211F" w:rsidRPr="00627A37" w:rsidRDefault="0025211F" w:rsidP="00913B51">
      <w:pPr>
        <w:jc w:val="both"/>
        <w:rPr>
          <w:sz w:val="22"/>
          <w:szCs w:val="22"/>
        </w:rPr>
      </w:pPr>
    </w:p>
    <w:p w:rsidR="0026435C" w:rsidRPr="00627A37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ОТВЕТСТВЕННОСТЬ СТОРОН</w:t>
      </w:r>
    </w:p>
    <w:p w:rsidR="0026435C" w:rsidRPr="00627A37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</w:t>
      </w:r>
      <w:r w:rsidR="0026435C" w:rsidRPr="00627A37">
        <w:rPr>
          <w:sz w:val="22"/>
          <w:szCs w:val="22"/>
        </w:rPr>
        <w:t>.1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  <w:r w:rsidR="00BB0F1E" w:rsidRPr="00627A37">
        <w:rPr>
          <w:sz w:val="22"/>
          <w:szCs w:val="22"/>
        </w:rPr>
        <w:t xml:space="preserve"> </w:t>
      </w:r>
    </w:p>
    <w:p w:rsidR="00E40BEC" w:rsidRPr="00627A37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</w:t>
      </w:r>
      <w:r w:rsidR="00E40BEC" w:rsidRPr="00627A37">
        <w:rPr>
          <w:sz w:val="22"/>
          <w:szCs w:val="22"/>
        </w:rPr>
        <w:t>.2. 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</w:p>
    <w:p w:rsidR="00585522" w:rsidRPr="00627A37" w:rsidRDefault="00585522" w:rsidP="00585522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 xml:space="preserve">В случае выявления несоответствия документов о приемке Товара Спецификации к Договору, </w:t>
      </w:r>
      <w:r w:rsidR="00F92AAC" w:rsidRPr="00627A37">
        <w:rPr>
          <w:sz w:val="22"/>
          <w:szCs w:val="22"/>
        </w:rPr>
        <w:t>Поставщик</w:t>
      </w:r>
      <w:r w:rsidRPr="00627A37">
        <w:rPr>
          <w:sz w:val="22"/>
          <w:szCs w:val="22"/>
        </w:rPr>
        <w:t xml:space="preserve"> обязан уплатить </w:t>
      </w:r>
      <w:r w:rsidR="00F92AAC" w:rsidRPr="00627A37">
        <w:rPr>
          <w:sz w:val="22"/>
          <w:szCs w:val="22"/>
        </w:rPr>
        <w:t>Покупателю</w:t>
      </w:r>
      <w:r w:rsidRPr="00627A37">
        <w:rPr>
          <w:sz w:val="22"/>
          <w:szCs w:val="22"/>
        </w:rPr>
        <w:t xml:space="preserve"> штраф в размере 1000 (одна тысяча) рублей за каждый неп</w:t>
      </w:r>
      <w:r w:rsidR="00F92AAC" w:rsidRPr="00627A37">
        <w:rPr>
          <w:sz w:val="22"/>
          <w:szCs w:val="22"/>
        </w:rPr>
        <w:t>равильно оформленный документ.</w:t>
      </w:r>
    </w:p>
    <w:p w:rsidR="00D608BE" w:rsidRPr="00627A37" w:rsidRDefault="00F02DD9" w:rsidP="0058552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</w:t>
      </w:r>
      <w:r w:rsidR="00D608BE" w:rsidRPr="00627A37">
        <w:rPr>
          <w:sz w:val="22"/>
          <w:szCs w:val="22"/>
        </w:rPr>
        <w:t>.</w:t>
      </w:r>
      <w:r w:rsidR="00E40BEC" w:rsidRPr="00627A37">
        <w:rPr>
          <w:sz w:val="22"/>
          <w:szCs w:val="22"/>
        </w:rPr>
        <w:t>3</w:t>
      </w:r>
      <w:r w:rsidR="00D608BE" w:rsidRPr="00627A37">
        <w:rPr>
          <w:sz w:val="22"/>
          <w:szCs w:val="22"/>
        </w:rPr>
        <w:t xml:space="preserve">. </w:t>
      </w:r>
      <w:r w:rsidR="0082112B" w:rsidRPr="00627A37">
        <w:rPr>
          <w:sz w:val="22"/>
          <w:szCs w:val="22"/>
        </w:rPr>
        <w:t xml:space="preserve">Стороны пришли к соглашению о том, что предусмотренный настоящим договором порядок расчетов не является коммерческим кредитом. </w:t>
      </w:r>
      <w:r w:rsidR="00D608BE" w:rsidRPr="00627A37">
        <w:rPr>
          <w:sz w:val="22"/>
          <w:szCs w:val="22"/>
        </w:rPr>
        <w:t xml:space="preserve">Проценты на сумму аванса и/или отсроченного платежа в соответствии со ст. 317.1 </w:t>
      </w:r>
      <w:r w:rsidR="00DF5727" w:rsidRPr="00627A37">
        <w:rPr>
          <w:sz w:val="22"/>
          <w:szCs w:val="22"/>
        </w:rPr>
        <w:t>Г</w:t>
      </w:r>
      <w:r w:rsidR="00D608BE" w:rsidRPr="00627A37">
        <w:rPr>
          <w:sz w:val="22"/>
          <w:szCs w:val="22"/>
        </w:rPr>
        <w:t>ражданского кодекса Российской Федерации не начисляются и оплате не подлежат.</w:t>
      </w:r>
      <w:r w:rsidR="0082112B" w:rsidRPr="00627A37">
        <w:rPr>
          <w:sz w:val="22"/>
          <w:szCs w:val="22"/>
        </w:rPr>
        <w:t xml:space="preserve"> </w:t>
      </w:r>
    </w:p>
    <w:p w:rsidR="0026435C" w:rsidRPr="00627A37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lastRenderedPageBreak/>
        <w:t>5</w:t>
      </w:r>
      <w:r w:rsidR="0026435C" w:rsidRPr="00627A37">
        <w:rPr>
          <w:sz w:val="22"/>
          <w:szCs w:val="22"/>
        </w:rPr>
        <w:t>.</w:t>
      </w:r>
      <w:r w:rsidR="00B40439" w:rsidRPr="00627A37">
        <w:rPr>
          <w:sz w:val="22"/>
          <w:szCs w:val="22"/>
        </w:rPr>
        <w:t>4</w:t>
      </w:r>
      <w:r w:rsidR="0026435C" w:rsidRPr="00627A37">
        <w:rPr>
          <w:sz w:val="22"/>
          <w:szCs w:val="22"/>
        </w:rPr>
        <w:t xml:space="preserve">. В случае поставки Поставщиком контрафактного Товара с нарушением авторских и иных охраняемых </w:t>
      </w:r>
      <w:r w:rsidR="002208DC" w:rsidRPr="00627A37">
        <w:rPr>
          <w:sz w:val="22"/>
          <w:szCs w:val="22"/>
        </w:rPr>
        <w:t xml:space="preserve">законом </w:t>
      </w:r>
      <w:r w:rsidR="0026435C" w:rsidRPr="00627A37">
        <w:rPr>
          <w:sz w:val="22"/>
          <w:szCs w:val="22"/>
        </w:rPr>
        <w:t>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</w:t>
      </w:r>
      <w:r w:rsidR="002208DC" w:rsidRPr="00627A37">
        <w:rPr>
          <w:sz w:val="22"/>
          <w:szCs w:val="22"/>
        </w:rPr>
        <w:t>овара и предъявить требования о</w:t>
      </w:r>
      <w:r w:rsidR="0026435C" w:rsidRPr="00627A37">
        <w:rPr>
          <w:sz w:val="22"/>
          <w:szCs w:val="22"/>
        </w:rPr>
        <w:t xml:space="preserve"> его замене на надлежащий за счет Поставщика в течение 20 (двадцати) календарных дней с даты выявления нарушения.</w:t>
      </w:r>
    </w:p>
    <w:p w:rsidR="0026435C" w:rsidRPr="00627A37" w:rsidRDefault="00F02DD9" w:rsidP="00913B51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</w:t>
      </w:r>
      <w:r w:rsidR="00A67BC2" w:rsidRPr="00627A37">
        <w:rPr>
          <w:sz w:val="22"/>
          <w:szCs w:val="22"/>
        </w:rPr>
        <w:t>.</w:t>
      </w:r>
      <w:r w:rsidR="00B40439" w:rsidRPr="00627A37">
        <w:rPr>
          <w:sz w:val="22"/>
          <w:szCs w:val="22"/>
        </w:rPr>
        <w:t>5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Гарантийный срок на поставляемый Това</w:t>
      </w:r>
      <w:r w:rsidR="00D77D20" w:rsidRPr="00627A37">
        <w:rPr>
          <w:sz w:val="22"/>
          <w:szCs w:val="22"/>
        </w:rPr>
        <w:t>р устанавливается изготовителем, в случае</w:t>
      </w:r>
      <w:r w:rsidR="00F47A91" w:rsidRPr="00627A37">
        <w:rPr>
          <w:sz w:val="22"/>
          <w:szCs w:val="22"/>
        </w:rPr>
        <w:t>,</w:t>
      </w:r>
      <w:r w:rsidR="00D77D20" w:rsidRPr="00627A37">
        <w:rPr>
          <w:sz w:val="22"/>
          <w:szCs w:val="22"/>
        </w:rPr>
        <w:t xml:space="preserve"> если иной срок не был указан в Приложении № 1 к настоящему Договору.</w:t>
      </w:r>
      <w:r w:rsidR="0026435C" w:rsidRPr="00627A37">
        <w:rPr>
          <w:sz w:val="22"/>
          <w:szCs w:val="22"/>
        </w:rPr>
        <w:t xml:space="preserve"> Требования по г</w:t>
      </w:r>
      <w:r w:rsidR="00EC72BB" w:rsidRPr="00627A37">
        <w:rPr>
          <w:sz w:val="22"/>
          <w:szCs w:val="22"/>
        </w:rPr>
        <w:t>арантии могут быть предъявлены</w:t>
      </w:r>
      <w:r w:rsidR="0026435C" w:rsidRPr="00627A37">
        <w:rPr>
          <w:sz w:val="22"/>
          <w:szCs w:val="22"/>
        </w:rPr>
        <w:t xml:space="preserve"> Покупателем</w:t>
      </w:r>
      <w:r w:rsidR="00EC72BB" w:rsidRPr="00627A37">
        <w:rPr>
          <w:sz w:val="22"/>
          <w:szCs w:val="22"/>
        </w:rPr>
        <w:t xml:space="preserve"> или Грузополучателем</w:t>
      </w:r>
      <w:r w:rsidR="0026435C" w:rsidRPr="00627A37">
        <w:rPr>
          <w:sz w:val="22"/>
          <w:szCs w:val="22"/>
        </w:rPr>
        <w:t xml:space="preserve"> как к изготовителю Товара</w:t>
      </w:r>
      <w:r w:rsidR="0026508A" w:rsidRPr="00627A37">
        <w:rPr>
          <w:sz w:val="22"/>
          <w:szCs w:val="22"/>
        </w:rPr>
        <w:t xml:space="preserve"> (в пределах гарантийного срока, установленного изготовителем)</w:t>
      </w:r>
      <w:r w:rsidR="0026435C" w:rsidRPr="00627A37">
        <w:rPr>
          <w:sz w:val="22"/>
          <w:szCs w:val="22"/>
        </w:rPr>
        <w:t>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26435C" w:rsidRPr="00627A37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</w:t>
      </w:r>
      <w:r w:rsidR="00A67BC2" w:rsidRPr="00627A37">
        <w:rPr>
          <w:sz w:val="22"/>
          <w:szCs w:val="22"/>
        </w:rPr>
        <w:t>.</w:t>
      </w:r>
      <w:r w:rsidR="00B40439" w:rsidRPr="00627A37">
        <w:rPr>
          <w:sz w:val="22"/>
          <w:szCs w:val="22"/>
        </w:rPr>
        <w:t>6</w:t>
      </w:r>
      <w:r w:rsidR="00057194" w:rsidRPr="00627A37">
        <w:rPr>
          <w:sz w:val="22"/>
          <w:szCs w:val="22"/>
        </w:rPr>
        <w:t xml:space="preserve">. </w:t>
      </w:r>
      <w:r w:rsidR="0026435C" w:rsidRPr="00627A37">
        <w:rPr>
          <w:sz w:val="22"/>
          <w:szCs w:val="22"/>
        </w:rPr>
        <w:t>При поставке некомплектного Товара, а также Товара, не соответствующего по качеству требованиям  государственных стандартов, отраслевых стандартов, технических условий</w:t>
      </w:r>
      <w:r w:rsidR="000D6635" w:rsidRPr="00627A37">
        <w:rPr>
          <w:sz w:val="22"/>
          <w:szCs w:val="22"/>
        </w:rPr>
        <w:t>, требованиям системы добровольной сертификации</w:t>
      </w:r>
      <w:r w:rsidR="0026435C" w:rsidRPr="00627A37">
        <w:rPr>
          <w:sz w:val="22"/>
          <w:szCs w:val="22"/>
        </w:rPr>
        <w:t xml:space="preserve">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26435C" w:rsidRPr="00627A37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</w:t>
      </w:r>
      <w:r w:rsidR="00A67BC2" w:rsidRPr="00627A37">
        <w:rPr>
          <w:sz w:val="22"/>
          <w:szCs w:val="22"/>
        </w:rPr>
        <w:t>.</w:t>
      </w:r>
      <w:r w:rsidR="00B40439" w:rsidRPr="00627A37">
        <w:rPr>
          <w:sz w:val="22"/>
          <w:szCs w:val="22"/>
        </w:rPr>
        <w:t>7</w:t>
      </w:r>
      <w:r w:rsidR="00057194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6A2B12" w:rsidRPr="00AF2898" w:rsidRDefault="006A2B12" w:rsidP="006A2B12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>5.8. Поставщик несет ответственность за правильно</w:t>
      </w:r>
      <w:r>
        <w:rPr>
          <w:sz w:val="22"/>
          <w:szCs w:val="22"/>
        </w:rPr>
        <w:t xml:space="preserve">сть оформления </w:t>
      </w:r>
      <w:r w:rsidRPr="00AF2898">
        <w:rPr>
          <w:sz w:val="22"/>
          <w:szCs w:val="22"/>
        </w:rPr>
        <w:t>первичны</w:t>
      </w:r>
      <w:r>
        <w:rPr>
          <w:sz w:val="22"/>
          <w:szCs w:val="22"/>
        </w:rPr>
        <w:t xml:space="preserve">х </w:t>
      </w:r>
      <w:r w:rsidRPr="00AF2898">
        <w:rPr>
          <w:sz w:val="22"/>
          <w:szCs w:val="22"/>
        </w:rPr>
        <w:t>учетны</w:t>
      </w:r>
      <w:r>
        <w:rPr>
          <w:sz w:val="22"/>
          <w:szCs w:val="22"/>
        </w:rPr>
        <w:t xml:space="preserve">х </w:t>
      </w:r>
      <w:r w:rsidRPr="00AF2898">
        <w:rPr>
          <w:sz w:val="22"/>
          <w:szCs w:val="22"/>
        </w:rPr>
        <w:t>документ</w:t>
      </w:r>
      <w:r>
        <w:rPr>
          <w:sz w:val="22"/>
          <w:szCs w:val="22"/>
        </w:rPr>
        <w:t xml:space="preserve">ов </w:t>
      </w:r>
      <w:r w:rsidRPr="00AF2898">
        <w:rPr>
          <w:sz w:val="22"/>
          <w:szCs w:val="22"/>
        </w:rPr>
        <w:t>в соответствии с требованиями ст. 9 Федерального закона от 06.12.2011 №402-ФЗ «О бухгалтерском учете» и счет-фактуры в соответствии с НК РФ. В случае отказа налоговыми органами признания расходов для целей налогообложения прибыли и (или) отказе в предоставлении налогового вычета по налогу на добавленную стоимость (далее -  НДС) на основании неверно оформленных первичных документов и (или) счетов-фактур Поставщик возмещает Покупателю сумму не принятых расходов и (или) не предоставленного вычета по НДС.</w:t>
      </w:r>
    </w:p>
    <w:p w:rsidR="00035AD5" w:rsidRPr="00627A37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5.9.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35AD5" w:rsidRPr="00627A37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5.10.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035AD5" w:rsidRPr="00627A37" w:rsidRDefault="00035AD5" w:rsidP="00035AD5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5.11. В случае возникновения у Стороны Договора подозрений, что произошло или может произойти нарушение пунктов 5.9 и 5.10 настоящего Договора,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913B51" w:rsidRPr="00627A37" w:rsidRDefault="00913B51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627A37" w:rsidRDefault="0026435C" w:rsidP="00F02DD9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ПОРЯДОК РАЗРЕШЕНИЯ СПОРОВ</w:t>
      </w:r>
    </w:p>
    <w:p w:rsidR="00F02DD9" w:rsidRPr="00627A37" w:rsidRDefault="00F02DD9" w:rsidP="00F02DD9">
      <w:pPr>
        <w:pStyle w:val="af9"/>
        <w:shd w:val="clear" w:color="auto" w:fill="auto"/>
        <w:tabs>
          <w:tab w:val="left" w:pos="952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6</w:t>
      </w:r>
      <w:r w:rsidR="00057194" w:rsidRPr="00627A37">
        <w:rPr>
          <w:sz w:val="22"/>
          <w:szCs w:val="22"/>
        </w:rPr>
        <w:t xml:space="preserve">.1. </w:t>
      </w:r>
      <w:r w:rsidRPr="00627A37">
        <w:rPr>
          <w:sz w:val="22"/>
          <w:szCs w:val="22"/>
        </w:rPr>
        <w:t>В случае возникновения споров, стороны обязуются решать их путем переговоров с обязательным соблюдением претензионного порядка. Срок рассмотрения претензий - 15 дней с момента получения претензии.</w:t>
      </w:r>
    </w:p>
    <w:p w:rsidR="0026435C" w:rsidRPr="00627A37" w:rsidRDefault="00F02DD9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6</w:t>
      </w:r>
      <w:r w:rsidR="00057194" w:rsidRPr="00627A37">
        <w:rPr>
          <w:sz w:val="22"/>
          <w:szCs w:val="22"/>
        </w:rPr>
        <w:t xml:space="preserve">.2. </w:t>
      </w:r>
      <w:r w:rsidR="0026435C" w:rsidRPr="00627A37">
        <w:rPr>
          <w:sz w:val="22"/>
          <w:szCs w:val="22"/>
        </w:rPr>
        <w:t xml:space="preserve">В случае невозможности урегулирования споров </w:t>
      </w:r>
      <w:r w:rsidRPr="00627A37">
        <w:rPr>
          <w:sz w:val="22"/>
          <w:szCs w:val="22"/>
        </w:rPr>
        <w:t>претензионным путем</w:t>
      </w:r>
      <w:r w:rsidR="0026435C" w:rsidRPr="00627A37">
        <w:rPr>
          <w:sz w:val="22"/>
          <w:szCs w:val="22"/>
        </w:rPr>
        <w:t xml:space="preserve">, они передаются на рассмотрение </w:t>
      </w:r>
      <w:r w:rsidR="001C6E6F" w:rsidRPr="00627A37">
        <w:rPr>
          <w:sz w:val="22"/>
          <w:szCs w:val="22"/>
        </w:rPr>
        <w:t xml:space="preserve">в Арбитражный суд </w:t>
      </w:r>
      <w:r w:rsidR="00EC72BB" w:rsidRPr="00627A37">
        <w:rPr>
          <w:sz w:val="22"/>
          <w:szCs w:val="22"/>
        </w:rPr>
        <w:t>по месту нахождения Покупателя</w:t>
      </w:r>
      <w:r w:rsidR="002208DC" w:rsidRPr="00627A37">
        <w:rPr>
          <w:sz w:val="22"/>
          <w:szCs w:val="22"/>
        </w:rPr>
        <w:t xml:space="preserve"> или Грузополучателя</w:t>
      </w:r>
      <w:r w:rsidR="00EC72BB" w:rsidRPr="00627A37">
        <w:rPr>
          <w:sz w:val="22"/>
          <w:szCs w:val="22"/>
        </w:rPr>
        <w:t xml:space="preserve">. </w:t>
      </w:r>
    </w:p>
    <w:p w:rsidR="00AE4EB4" w:rsidRPr="00627A37" w:rsidRDefault="00AE4EB4" w:rsidP="00F02DD9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D257F6" w:rsidRPr="00627A37" w:rsidRDefault="00D257F6" w:rsidP="00D257F6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ПОРЯДОК ЗАКЛЮЧЕНИЯ И СРОК ДЕЙСТВИЯ ДОГОВОРА</w:t>
      </w:r>
    </w:p>
    <w:p w:rsidR="00C15A47" w:rsidRPr="00627A37" w:rsidRDefault="00C15A47" w:rsidP="00C15A47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7.1. Настоящий Договор вступает в силу с даты его заключения и действует в течение 365 (трехсот шестидесяти пяти) календарных дней, а в части принятых по Договору обязательств - до их полного исполнения Сторонами.</w:t>
      </w:r>
    </w:p>
    <w:p w:rsidR="00B7205C" w:rsidRPr="00E43198" w:rsidRDefault="00B7205C" w:rsidP="00B7205C">
      <w:pPr>
        <w:ind w:firstLine="567"/>
        <w:jc w:val="both"/>
        <w:rPr>
          <w:sz w:val="22"/>
          <w:szCs w:val="22"/>
        </w:rPr>
      </w:pPr>
      <w:r w:rsidRPr="00E43198">
        <w:rPr>
          <w:sz w:val="22"/>
          <w:szCs w:val="22"/>
        </w:rPr>
        <w:t xml:space="preserve">7.2. Настоящий Договор составлен по итогам закупочной процедуры (протокол № </w:t>
      </w:r>
      <w:r w:rsidR="00F00E1A">
        <w:rPr>
          <w:sz w:val="22"/>
          <w:szCs w:val="22"/>
        </w:rPr>
        <w:t>_____</w:t>
      </w:r>
      <w:r w:rsidRPr="00E43198">
        <w:rPr>
          <w:sz w:val="22"/>
          <w:szCs w:val="22"/>
        </w:rPr>
        <w:t xml:space="preserve"> от </w:t>
      </w:r>
      <w:r w:rsidR="00F00E1A">
        <w:rPr>
          <w:b/>
          <w:sz w:val="22"/>
          <w:szCs w:val="22"/>
        </w:rPr>
        <w:t>______</w:t>
      </w:r>
      <w:r w:rsidRPr="00E43198">
        <w:rPr>
          <w:sz w:val="22"/>
          <w:szCs w:val="22"/>
        </w:rPr>
        <w:t xml:space="preserve">.) </w:t>
      </w:r>
    </w:p>
    <w:p w:rsidR="00C15A47" w:rsidRPr="00627A37" w:rsidRDefault="00C15A47" w:rsidP="00C15A47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7.3. Договор заключается в порядке и сроки, установленные Извещением или Документацией о закупке.</w:t>
      </w:r>
    </w:p>
    <w:p w:rsidR="00D257F6" w:rsidRPr="00627A37" w:rsidRDefault="00C15A47" w:rsidP="00C15A47">
      <w:pPr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7.4. В случае нарушения Поставщиком порядка и сроков подписания настоящего Договора, установленных Извещением или Документацией о закупке, настоящий Договор считается незаключенным, а Поставщик – уклонившимся от заключения настоящего Договора.</w:t>
      </w:r>
    </w:p>
    <w:p w:rsidR="00D257F6" w:rsidRPr="00627A37" w:rsidRDefault="00D257F6" w:rsidP="00D257F6">
      <w:pPr>
        <w:tabs>
          <w:tab w:val="num" w:pos="1134"/>
        </w:tabs>
        <w:ind w:firstLine="567"/>
        <w:jc w:val="both"/>
        <w:rPr>
          <w:sz w:val="22"/>
          <w:szCs w:val="22"/>
        </w:rPr>
      </w:pPr>
    </w:p>
    <w:p w:rsidR="0026435C" w:rsidRPr="00627A37" w:rsidRDefault="0026435C" w:rsidP="00F02DD9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ПРОЧИЕ УСЛОВИЯ</w:t>
      </w:r>
    </w:p>
    <w:p w:rsidR="00D64043" w:rsidRPr="00911671" w:rsidRDefault="00F02DD9" w:rsidP="00913B51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627A37">
        <w:rPr>
          <w:bCs/>
          <w:sz w:val="22"/>
          <w:szCs w:val="22"/>
        </w:rPr>
        <w:t>8</w:t>
      </w:r>
      <w:r w:rsidR="0026435C" w:rsidRPr="00627A37">
        <w:rPr>
          <w:bCs/>
          <w:sz w:val="22"/>
          <w:szCs w:val="22"/>
        </w:rPr>
        <w:t>.1</w:t>
      </w:r>
      <w:r w:rsidR="00013958" w:rsidRPr="00627A37">
        <w:rPr>
          <w:bCs/>
          <w:sz w:val="22"/>
          <w:szCs w:val="22"/>
        </w:rPr>
        <w:t xml:space="preserve">. </w:t>
      </w:r>
      <w:r w:rsidR="00D64043" w:rsidRPr="00627A37">
        <w:rPr>
          <w:bCs/>
          <w:sz w:val="22"/>
          <w:szCs w:val="22"/>
        </w:rPr>
        <w:t xml:space="preserve">В течение </w:t>
      </w:r>
      <w:r w:rsidR="00333951" w:rsidRPr="00627A37">
        <w:rPr>
          <w:bCs/>
          <w:sz w:val="22"/>
          <w:szCs w:val="22"/>
        </w:rPr>
        <w:t>3 (трех)</w:t>
      </w:r>
      <w:r w:rsidR="00D64043" w:rsidRPr="00627A37">
        <w:rPr>
          <w:bCs/>
          <w:sz w:val="22"/>
          <w:szCs w:val="22"/>
        </w:rPr>
        <w:t xml:space="preserve"> календарных дней с </w:t>
      </w:r>
      <w:r w:rsidR="00A0774C" w:rsidRPr="00627A37">
        <w:rPr>
          <w:bCs/>
          <w:sz w:val="22"/>
          <w:szCs w:val="22"/>
        </w:rPr>
        <w:t>даты</w:t>
      </w:r>
      <w:r w:rsidR="00D64043" w:rsidRPr="00627A37">
        <w:rPr>
          <w:bCs/>
          <w:sz w:val="22"/>
          <w:szCs w:val="22"/>
        </w:rPr>
        <w:t xml:space="preserve">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исполнительных органах Поставщика по адресу электронной почты: </w:t>
      </w:r>
      <w:hyperlink r:id="rId8" w:history="1">
        <w:r w:rsidR="004D7B92" w:rsidRPr="004D7B92">
          <w:rPr>
            <w:rStyle w:val="af8"/>
            <w:bCs/>
            <w:sz w:val="22"/>
            <w:szCs w:val="22"/>
          </w:rPr>
          <w:t xml:space="preserve"> </w:t>
        </w:r>
        <w:hyperlink r:id="rId9" w:history="1">
          <w:hyperlink r:id="rId10" w:history="1">
            <w:hyperlink r:id="rId11" w:history="1">
              <w:r w:rsidR="004D7B92" w:rsidRPr="004D7B92">
                <w:rPr>
                  <w:rStyle w:val="af8"/>
                  <w:bCs/>
                  <w:sz w:val="22"/>
                  <w:szCs w:val="22"/>
                </w:rPr>
                <w:t>marigas@mari-el.ru</w:t>
              </w:r>
            </w:hyperlink>
          </w:hyperlink>
        </w:hyperlink>
      </w:hyperlink>
      <w:r w:rsidR="00911671" w:rsidRPr="00911671">
        <w:rPr>
          <w:bCs/>
          <w:sz w:val="22"/>
          <w:szCs w:val="22"/>
          <w:u w:val="single"/>
        </w:rPr>
        <w:t xml:space="preserve"> </w:t>
      </w:r>
      <w:r w:rsidR="00D64043" w:rsidRPr="00911671">
        <w:rPr>
          <w:bCs/>
          <w:sz w:val="22"/>
          <w:szCs w:val="22"/>
        </w:rPr>
        <w:t>с подтверждением соответствующими документами.</w:t>
      </w:r>
    </w:p>
    <w:p w:rsidR="002C5488" w:rsidRPr="00911671" w:rsidRDefault="00913B51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11671">
        <w:rPr>
          <w:sz w:val="22"/>
          <w:szCs w:val="22"/>
        </w:rPr>
        <w:t>В случае изменений</w:t>
      </w:r>
      <w:r w:rsidR="002C5488" w:rsidRPr="00911671">
        <w:rPr>
          <w:sz w:val="22"/>
          <w:szCs w:val="22"/>
        </w:rPr>
        <w:t xml:space="preserve">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почты: </w:t>
      </w:r>
      <w:hyperlink r:id="rId12" w:history="1">
        <w:r w:rsidR="004D7B92" w:rsidRPr="004D7B92">
          <w:rPr>
            <w:rStyle w:val="af8"/>
            <w:bCs/>
            <w:sz w:val="22"/>
            <w:szCs w:val="22"/>
          </w:rPr>
          <w:t xml:space="preserve"> </w:t>
        </w:r>
        <w:hyperlink r:id="rId13" w:history="1">
          <w:hyperlink r:id="rId14" w:history="1">
            <w:hyperlink r:id="rId15" w:history="1">
              <w:r w:rsidR="004D7B92" w:rsidRPr="004D7B92">
                <w:rPr>
                  <w:rStyle w:val="af8"/>
                  <w:bCs/>
                  <w:sz w:val="22"/>
                  <w:szCs w:val="22"/>
                </w:rPr>
                <w:t>marigas@mari-el.ru</w:t>
              </w:r>
            </w:hyperlink>
          </w:hyperlink>
        </w:hyperlink>
      </w:hyperlink>
      <w:r w:rsidR="00911671" w:rsidRPr="00911671">
        <w:rPr>
          <w:bCs/>
          <w:sz w:val="22"/>
          <w:szCs w:val="22"/>
          <w:u w:val="single"/>
        </w:rPr>
        <w:t xml:space="preserve"> </w:t>
      </w:r>
      <w:r w:rsidR="002C5488" w:rsidRPr="00911671">
        <w:rPr>
          <w:sz w:val="22"/>
          <w:szCs w:val="22"/>
        </w:rPr>
        <w:t xml:space="preserve">в течение </w:t>
      </w:r>
      <w:r w:rsidR="00333951" w:rsidRPr="00911671">
        <w:rPr>
          <w:sz w:val="22"/>
          <w:szCs w:val="22"/>
        </w:rPr>
        <w:t>3 (трех)</w:t>
      </w:r>
      <w:r w:rsidR="002C5488" w:rsidRPr="00911671">
        <w:rPr>
          <w:sz w:val="22"/>
          <w:szCs w:val="22"/>
        </w:rPr>
        <w:t xml:space="preserve"> календарных дней после таких изменений с подтверждением соответствующими документами. </w:t>
      </w:r>
    </w:p>
    <w:p w:rsidR="002208DC" w:rsidRPr="00627A37" w:rsidRDefault="002C5488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 xml:space="preserve">Покупатель вправе в одностороннем порядке отказаться от исполнения </w:t>
      </w:r>
      <w:r w:rsidR="00A0774C" w:rsidRPr="00627A37">
        <w:rPr>
          <w:sz w:val="22"/>
          <w:szCs w:val="22"/>
        </w:rPr>
        <w:t>Д</w:t>
      </w:r>
      <w:r w:rsidRPr="00627A37">
        <w:rPr>
          <w:sz w:val="22"/>
          <w:szCs w:val="22"/>
        </w:rPr>
        <w:t xml:space="preserve">оговора в случае неисполнения </w:t>
      </w:r>
      <w:r w:rsidR="00913B51" w:rsidRPr="00627A37">
        <w:rPr>
          <w:sz w:val="22"/>
          <w:szCs w:val="22"/>
        </w:rPr>
        <w:t xml:space="preserve">Поставщиком </w:t>
      </w:r>
      <w:r w:rsidRPr="00627A37">
        <w:rPr>
          <w:sz w:val="22"/>
          <w:szCs w:val="22"/>
        </w:rPr>
        <w:t xml:space="preserve">обязанности, предусмотренной настоящим пунктом. В этом случае настоящий </w:t>
      </w:r>
      <w:r w:rsidR="00A0774C" w:rsidRPr="00627A37">
        <w:rPr>
          <w:sz w:val="22"/>
          <w:szCs w:val="22"/>
        </w:rPr>
        <w:t>Д</w:t>
      </w:r>
      <w:r w:rsidRPr="00627A37">
        <w:rPr>
          <w:sz w:val="22"/>
          <w:szCs w:val="22"/>
        </w:rPr>
        <w:t xml:space="preserve">оговор считается расторгнутым с даты получения Поставщиком письменного уведомления </w:t>
      </w:r>
      <w:r w:rsidR="00913B51" w:rsidRPr="00627A37">
        <w:rPr>
          <w:sz w:val="22"/>
          <w:szCs w:val="22"/>
        </w:rPr>
        <w:t>Покупателя</w:t>
      </w:r>
      <w:r w:rsidRPr="00627A37">
        <w:rPr>
          <w:sz w:val="22"/>
          <w:szCs w:val="22"/>
        </w:rPr>
        <w:t xml:space="preserve"> об отказе от исполнения договора или с иной даты, указанной в таком уведомлении.</w:t>
      </w:r>
    </w:p>
    <w:p w:rsidR="002208DC" w:rsidRPr="00627A37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.2.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 стихийные бедствия.</w:t>
      </w:r>
    </w:p>
    <w:p w:rsidR="002208DC" w:rsidRPr="00627A37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.3. 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2208DC" w:rsidRPr="00627A37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.4.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26435C" w:rsidRPr="00627A37" w:rsidRDefault="00F02DD9" w:rsidP="00913B5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.5</w:t>
      </w:r>
      <w:r w:rsidR="00013958" w:rsidRPr="00627A37">
        <w:rPr>
          <w:sz w:val="22"/>
          <w:szCs w:val="22"/>
        </w:rPr>
        <w:t xml:space="preserve">. </w:t>
      </w:r>
      <w:r w:rsidR="0026435C" w:rsidRPr="00627A37">
        <w:rPr>
          <w:sz w:val="22"/>
          <w:szCs w:val="22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26435C" w:rsidRPr="00627A37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.6</w:t>
      </w:r>
      <w:r w:rsidR="00013958" w:rsidRPr="00627A37">
        <w:rPr>
          <w:sz w:val="22"/>
          <w:szCs w:val="22"/>
        </w:rPr>
        <w:t xml:space="preserve">. </w:t>
      </w:r>
      <w:r w:rsidR="0026435C" w:rsidRPr="00627A37">
        <w:rPr>
          <w:sz w:val="22"/>
          <w:szCs w:val="22"/>
        </w:rPr>
        <w:t>Покупатель вправе в одностороннем внесудебном порядке отказаться  от исполнения настоящего договора в случаях:</w:t>
      </w:r>
    </w:p>
    <w:p w:rsidR="0026435C" w:rsidRPr="00627A37" w:rsidRDefault="0026435C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 xml:space="preserve">- поставки </w:t>
      </w:r>
      <w:r w:rsidR="00616EDA" w:rsidRPr="00627A37">
        <w:rPr>
          <w:sz w:val="22"/>
          <w:szCs w:val="22"/>
        </w:rPr>
        <w:t>Т</w:t>
      </w:r>
      <w:r w:rsidRPr="00627A37">
        <w:rPr>
          <w:sz w:val="22"/>
          <w:szCs w:val="22"/>
        </w:rPr>
        <w:t xml:space="preserve">оваров,  ненадлежащего качества с недостатками, которые не могут быть устранены в течение срока, </w:t>
      </w:r>
      <w:r w:rsidR="002208DC" w:rsidRPr="00627A37">
        <w:rPr>
          <w:sz w:val="22"/>
          <w:szCs w:val="22"/>
        </w:rPr>
        <w:t>установленного настоящим Д</w:t>
      </w:r>
      <w:r w:rsidRPr="00627A37">
        <w:rPr>
          <w:sz w:val="22"/>
          <w:szCs w:val="22"/>
        </w:rPr>
        <w:t>оговор</w:t>
      </w:r>
      <w:r w:rsidR="002208DC" w:rsidRPr="00627A37">
        <w:rPr>
          <w:sz w:val="22"/>
          <w:szCs w:val="22"/>
        </w:rPr>
        <w:t>ом</w:t>
      </w:r>
      <w:r w:rsidRPr="00627A37">
        <w:rPr>
          <w:sz w:val="22"/>
          <w:szCs w:val="22"/>
        </w:rPr>
        <w:t>;</w:t>
      </w:r>
    </w:p>
    <w:p w:rsidR="0026435C" w:rsidRPr="00627A37" w:rsidRDefault="0026435C" w:rsidP="00913B51">
      <w:pPr>
        <w:tabs>
          <w:tab w:val="left" w:pos="1134"/>
        </w:tabs>
        <w:ind w:firstLine="567"/>
        <w:jc w:val="both"/>
        <w:rPr>
          <w:color w:val="365F91"/>
          <w:sz w:val="22"/>
          <w:szCs w:val="22"/>
        </w:rPr>
      </w:pPr>
      <w:r w:rsidRPr="00627A37">
        <w:rPr>
          <w:sz w:val="22"/>
          <w:szCs w:val="22"/>
        </w:rPr>
        <w:t xml:space="preserve">- нарушения срока поставки (допоставки)  </w:t>
      </w:r>
      <w:r w:rsidR="00616EDA" w:rsidRPr="00627A37">
        <w:rPr>
          <w:sz w:val="22"/>
          <w:szCs w:val="22"/>
        </w:rPr>
        <w:t>Т</w:t>
      </w:r>
      <w:r w:rsidRPr="00627A37">
        <w:rPr>
          <w:sz w:val="22"/>
          <w:szCs w:val="22"/>
        </w:rPr>
        <w:t xml:space="preserve">оваров более чем на </w:t>
      </w:r>
      <w:r w:rsidR="00AE6B21" w:rsidRPr="00627A37">
        <w:rPr>
          <w:sz w:val="22"/>
          <w:szCs w:val="22"/>
        </w:rPr>
        <w:t>5</w:t>
      </w:r>
      <w:r w:rsidRPr="00627A37">
        <w:rPr>
          <w:sz w:val="22"/>
          <w:szCs w:val="22"/>
        </w:rPr>
        <w:t xml:space="preserve"> </w:t>
      </w:r>
      <w:r w:rsidR="004A7C37" w:rsidRPr="00627A37">
        <w:rPr>
          <w:sz w:val="22"/>
          <w:szCs w:val="22"/>
        </w:rPr>
        <w:t xml:space="preserve">календарных </w:t>
      </w:r>
      <w:r w:rsidRPr="00627A37">
        <w:rPr>
          <w:sz w:val="22"/>
          <w:szCs w:val="22"/>
        </w:rPr>
        <w:t>дней</w:t>
      </w:r>
      <w:r w:rsidRPr="00627A37">
        <w:rPr>
          <w:color w:val="365F91"/>
          <w:sz w:val="22"/>
          <w:szCs w:val="22"/>
        </w:rPr>
        <w:t>.</w:t>
      </w:r>
    </w:p>
    <w:p w:rsidR="0026435C" w:rsidRPr="00627A37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</w:t>
      </w:r>
      <w:r w:rsidR="00C26074" w:rsidRPr="00627A37">
        <w:rPr>
          <w:sz w:val="22"/>
          <w:szCs w:val="22"/>
        </w:rPr>
        <w:t>7</w:t>
      </w:r>
      <w:r w:rsidR="00013958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8E447C" w:rsidRPr="00627A37" w:rsidRDefault="00F02DD9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</w:t>
      </w:r>
      <w:r w:rsidR="00C26074" w:rsidRPr="00627A37">
        <w:rPr>
          <w:sz w:val="22"/>
          <w:szCs w:val="22"/>
        </w:rPr>
        <w:t>8</w:t>
      </w:r>
      <w:r w:rsidR="00013958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</w:t>
      </w:r>
      <w:r w:rsidR="008E447C" w:rsidRPr="00627A37">
        <w:rPr>
          <w:sz w:val="22"/>
          <w:szCs w:val="22"/>
        </w:rPr>
        <w:t>Стороны договорились, что в процессе исполнения условий настоящего Договора будут осуществлять постоянную связь (в том числе направление Покупателем заявок Поставщику) посредством обмена корреспонденцией, которая может направляться с использованием средств:</w:t>
      </w:r>
    </w:p>
    <w:p w:rsidR="008E447C" w:rsidRPr="00627A37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- факсимильной связи с обязательным подтверждением получения в тот же день путем возврата копии запроса/заявки с пометкой «получено» и указанием даты получения и подписью лица, принявшего запрос/заявку (подписи уполномоченных представителей сторон в такой переписке имеют силу собственноручных);</w:t>
      </w:r>
    </w:p>
    <w:p w:rsidR="008E447C" w:rsidRPr="00627A37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-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8E447C" w:rsidRPr="00627A37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8E447C" w:rsidRPr="00627A37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8.9. Сообщения направляются по телефонам и электронным адресам, указанным в разделе 9 настоящего Договора.</w:t>
      </w:r>
    </w:p>
    <w:p w:rsidR="008E447C" w:rsidRPr="00627A37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</w:t>
      </w:r>
    </w:p>
    <w:p w:rsidR="008E447C" w:rsidRPr="00627A37" w:rsidRDefault="008E447C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Датой передачи соответствующего сообщения считается день отправления факсимильного сообщения или сообщения электронной почты.</w:t>
      </w:r>
    </w:p>
    <w:p w:rsidR="008E447C" w:rsidRPr="00627A37" w:rsidRDefault="000D6635" w:rsidP="008E447C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Риски за получение сообщений и уведомлений вышеуказанным способом лежат на получающей стороне при наличии подтверждения отправки.</w:t>
      </w:r>
    </w:p>
    <w:p w:rsidR="008E447C" w:rsidRPr="00627A37" w:rsidRDefault="008E447C" w:rsidP="008E447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 xml:space="preserve">8.12. </w:t>
      </w:r>
      <w:r w:rsidR="0026435C" w:rsidRPr="00627A37">
        <w:rPr>
          <w:sz w:val="22"/>
          <w:szCs w:val="22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</w:t>
      </w:r>
      <w:r w:rsidR="000D6635" w:rsidRPr="00627A37">
        <w:rPr>
          <w:sz w:val="22"/>
          <w:szCs w:val="22"/>
        </w:rPr>
        <w:t xml:space="preserve"> до получения подлинников</w:t>
      </w:r>
      <w:r w:rsidR="00252C5A" w:rsidRPr="00627A37">
        <w:rPr>
          <w:sz w:val="22"/>
          <w:szCs w:val="22"/>
        </w:rPr>
        <w:t>, при этом Стороны обязуются направлять подлинники этих документов другой Стороне в течение двух недель или предоставлять нарочно (лично) в течение месяца. Документы, указанные в п.3.2. настоящего договора, не допускается подписывать факсимильным воспроизведением подписей уполномоченных лиц.</w:t>
      </w:r>
    </w:p>
    <w:p w:rsidR="0026435C" w:rsidRPr="00627A37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</w:t>
      </w:r>
      <w:r w:rsidR="008E447C" w:rsidRPr="00627A37">
        <w:rPr>
          <w:sz w:val="22"/>
          <w:szCs w:val="22"/>
        </w:rPr>
        <w:t>13</w:t>
      </w:r>
      <w:r w:rsidR="00013958" w:rsidRPr="00627A37">
        <w:rPr>
          <w:sz w:val="22"/>
          <w:szCs w:val="22"/>
        </w:rPr>
        <w:t>.</w:t>
      </w:r>
      <w:r w:rsidR="0026435C" w:rsidRPr="00627A37">
        <w:rPr>
          <w:sz w:val="22"/>
          <w:szCs w:val="22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9201B" w:rsidRPr="00627A37" w:rsidRDefault="00F02DD9" w:rsidP="00913B51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</w:t>
      </w:r>
      <w:r w:rsidR="002208DC" w:rsidRPr="00627A37">
        <w:rPr>
          <w:sz w:val="22"/>
          <w:szCs w:val="22"/>
        </w:rPr>
        <w:t>.1</w:t>
      </w:r>
      <w:r w:rsidR="008E447C" w:rsidRPr="00627A37">
        <w:rPr>
          <w:sz w:val="22"/>
          <w:szCs w:val="22"/>
        </w:rPr>
        <w:t>4</w:t>
      </w:r>
      <w:r w:rsidR="00013958" w:rsidRPr="00627A37">
        <w:rPr>
          <w:sz w:val="22"/>
          <w:szCs w:val="22"/>
        </w:rPr>
        <w:t>.</w:t>
      </w:r>
      <w:r w:rsidR="001C18CB" w:rsidRPr="00627A37">
        <w:rPr>
          <w:sz w:val="22"/>
          <w:szCs w:val="22"/>
        </w:rPr>
        <w:t xml:space="preserve"> Договор составлен в </w:t>
      </w:r>
      <w:r w:rsidR="00A24076" w:rsidRPr="00627A37">
        <w:rPr>
          <w:sz w:val="22"/>
          <w:szCs w:val="22"/>
        </w:rPr>
        <w:t>двух</w:t>
      </w:r>
      <w:r w:rsidR="001C18CB" w:rsidRPr="00627A37">
        <w:rPr>
          <w:sz w:val="22"/>
          <w:szCs w:val="22"/>
        </w:rPr>
        <w:t xml:space="preserve"> </w:t>
      </w:r>
      <w:r w:rsidR="0026435C" w:rsidRPr="00627A37">
        <w:rPr>
          <w:sz w:val="22"/>
          <w:szCs w:val="22"/>
        </w:rPr>
        <w:t xml:space="preserve">экземплярах, имеющих равную юридическую силу, </w:t>
      </w:r>
      <w:r w:rsidR="00491F1B" w:rsidRPr="00627A37">
        <w:rPr>
          <w:sz w:val="22"/>
          <w:szCs w:val="22"/>
        </w:rPr>
        <w:t xml:space="preserve">из которых один экземпляр находится </w:t>
      </w:r>
      <w:r w:rsidR="001C18CB" w:rsidRPr="00627A37">
        <w:rPr>
          <w:sz w:val="22"/>
          <w:szCs w:val="22"/>
        </w:rPr>
        <w:t xml:space="preserve">у Поставщика, </w:t>
      </w:r>
      <w:r w:rsidR="00A24076" w:rsidRPr="00627A37">
        <w:rPr>
          <w:sz w:val="22"/>
          <w:szCs w:val="22"/>
        </w:rPr>
        <w:t>один</w:t>
      </w:r>
      <w:r w:rsidR="001C18CB" w:rsidRPr="00627A37">
        <w:rPr>
          <w:sz w:val="22"/>
          <w:szCs w:val="22"/>
        </w:rPr>
        <w:t xml:space="preserve"> экземпляр – у Покупателя.</w:t>
      </w:r>
    </w:p>
    <w:p w:rsidR="00161B3D" w:rsidRPr="00AF2898" w:rsidRDefault="00161B3D" w:rsidP="00161B3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AF2898">
        <w:rPr>
          <w:sz w:val="22"/>
          <w:szCs w:val="22"/>
        </w:rPr>
        <w:t xml:space="preserve">8.15. </w:t>
      </w:r>
      <w:r w:rsidRPr="0038224E">
        <w:rPr>
          <w:sz w:val="22"/>
          <w:szCs w:val="22"/>
        </w:rPr>
        <w:t>Поставщик обязан ознакомить своих работников и привлекаемых им для исполнения договора третьих лиц (работников третьих лиц) с Политикой ПАО «Газпром» в области охраны труда, промышленной и пожарной безопасности, Ключевыми правилами безопасности, размещенными на официальном интернет-сайте Заказчика, а также обеспечить соблюдение указанных документов в ходе исполнения обязательств по Договору</w:t>
      </w:r>
      <w:r w:rsidRPr="00AF2898">
        <w:rPr>
          <w:sz w:val="22"/>
          <w:szCs w:val="22"/>
        </w:rPr>
        <w:t>.</w:t>
      </w:r>
    </w:p>
    <w:p w:rsidR="002B48C2" w:rsidRPr="00627A37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8.16. К настоящему Договору прилагается и является его неотъемлемой частью:</w:t>
      </w:r>
    </w:p>
    <w:p w:rsidR="006A287A" w:rsidRPr="00627A37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27A37">
        <w:rPr>
          <w:sz w:val="22"/>
          <w:szCs w:val="22"/>
        </w:rPr>
        <w:t>Приложение № 1 - Спецификация.</w:t>
      </w:r>
    </w:p>
    <w:p w:rsidR="006A287A" w:rsidRPr="00627A37" w:rsidRDefault="006A287A" w:rsidP="006A287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4EB" w:rsidRPr="00627A37" w:rsidRDefault="00FA74EB" w:rsidP="00FA74EB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РЕКВИЗИТЫ И ПОДПИСИ СТОРОН</w:t>
      </w:r>
    </w:p>
    <w:tbl>
      <w:tblPr>
        <w:tblW w:w="10373" w:type="dxa"/>
        <w:jc w:val="center"/>
        <w:tblLook w:val="00A0" w:firstRow="1" w:lastRow="0" w:firstColumn="1" w:lastColumn="0" w:noHBand="0" w:noVBand="0"/>
      </w:tblPr>
      <w:tblGrid>
        <w:gridCol w:w="5239"/>
        <w:gridCol w:w="5134"/>
      </w:tblGrid>
      <w:tr w:rsidR="00FA74EB" w:rsidRPr="00487130" w:rsidTr="004966FE">
        <w:trPr>
          <w:trHeight w:val="383"/>
          <w:jc w:val="center"/>
        </w:trPr>
        <w:tc>
          <w:tcPr>
            <w:tcW w:w="5239" w:type="dxa"/>
            <w:vAlign w:val="center"/>
          </w:tcPr>
          <w:p w:rsidR="00FA74EB" w:rsidRPr="007F3F64" w:rsidRDefault="00FA74EB" w:rsidP="004966FE">
            <w:pPr>
              <w:jc w:val="center"/>
              <w:rPr>
                <w:b/>
                <w:sz w:val="22"/>
                <w:szCs w:val="22"/>
              </w:rPr>
            </w:pPr>
            <w:r w:rsidRPr="007F3F64">
              <w:rPr>
                <w:b/>
                <w:sz w:val="22"/>
                <w:szCs w:val="22"/>
              </w:rPr>
              <w:t>ПОСТАВЩИК:</w:t>
            </w:r>
          </w:p>
          <w:p w:rsidR="00FA74EB" w:rsidRPr="007F3F64" w:rsidRDefault="00FA74EB" w:rsidP="004966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4" w:type="dxa"/>
            <w:vAlign w:val="center"/>
          </w:tcPr>
          <w:p w:rsidR="00FA74EB" w:rsidRDefault="00FA74EB" w:rsidP="004966FE">
            <w:pPr>
              <w:jc w:val="center"/>
              <w:rPr>
                <w:b/>
                <w:sz w:val="22"/>
                <w:szCs w:val="22"/>
              </w:rPr>
            </w:pPr>
            <w:r w:rsidRPr="006022D6">
              <w:rPr>
                <w:b/>
                <w:sz w:val="22"/>
                <w:szCs w:val="22"/>
              </w:rPr>
              <w:t>ПОКУПАТЕЛЬ:</w:t>
            </w:r>
          </w:p>
          <w:p w:rsidR="00FA74EB" w:rsidRDefault="00FA74EB" w:rsidP="004966FE">
            <w:pPr>
              <w:jc w:val="center"/>
              <w:rPr>
                <w:b/>
                <w:sz w:val="22"/>
                <w:szCs w:val="22"/>
              </w:rPr>
            </w:pPr>
            <w:r w:rsidRPr="00044687">
              <w:rPr>
                <w:b/>
                <w:sz w:val="22"/>
                <w:szCs w:val="22"/>
              </w:rPr>
              <w:t>ООО «Газпром газораспределение Йошкар-Ола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FA74EB" w:rsidRPr="00487130" w:rsidTr="004966FE">
        <w:trPr>
          <w:trHeight w:val="5657"/>
          <w:jc w:val="center"/>
        </w:trPr>
        <w:tc>
          <w:tcPr>
            <w:tcW w:w="5239" w:type="dxa"/>
          </w:tcPr>
          <w:p w:rsidR="00FA74EB" w:rsidRPr="008B0768" w:rsidRDefault="00FA74EB" w:rsidP="004966FE">
            <w:pPr>
              <w:tabs>
                <w:tab w:val="left" w:pos="4203"/>
              </w:tabs>
              <w:ind w:right="387"/>
              <w:rPr>
                <w:b/>
                <w:sz w:val="22"/>
                <w:szCs w:val="22"/>
              </w:rPr>
            </w:pPr>
          </w:p>
          <w:p w:rsidR="00FA74EB" w:rsidRPr="008B0768" w:rsidRDefault="00FA74EB" w:rsidP="004966FE">
            <w:pPr>
              <w:tabs>
                <w:tab w:val="left" w:pos="4203"/>
              </w:tabs>
              <w:ind w:right="387"/>
              <w:rPr>
                <w:b/>
                <w:sz w:val="22"/>
                <w:szCs w:val="22"/>
              </w:rPr>
            </w:pPr>
          </w:p>
          <w:p w:rsidR="00FA74EB" w:rsidRDefault="00FA74EB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Pr="008B0768" w:rsidRDefault="00F00E1A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Pr="008B0768" w:rsidRDefault="00FA74EB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Pr="008B0768" w:rsidRDefault="00FA74EB" w:rsidP="004966FE">
            <w:pPr>
              <w:tabs>
                <w:tab w:val="left" w:pos="4203"/>
              </w:tabs>
              <w:ind w:right="387" w:firstLine="708"/>
              <w:rPr>
                <w:sz w:val="22"/>
                <w:szCs w:val="22"/>
              </w:rPr>
            </w:pPr>
          </w:p>
          <w:p w:rsidR="00FA74EB" w:rsidRPr="008B0768" w:rsidRDefault="00FA74EB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Default="00FA74EB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Pr="008B0768" w:rsidRDefault="00FA74EB" w:rsidP="004966FE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  <w:r w:rsidRPr="008B0768">
              <w:rPr>
                <w:sz w:val="22"/>
                <w:szCs w:val="22"/>
              </w:rPr>
              <w:t xml:space="preserve">___________________ </w:t>
            </w:r>
          </w:p>
          <w:p w:rsidR="00FA74EB" w:rsidRPr="008B0768" w:rsidRDefault="00FA74EB" w:rsidP="004966FE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8B0768">
              <w:rPr>
                <w:sz w:val="22"/>
                <w:szCs w:val="22"/>
                <w:bdr w:val="none" w:sz="0" w:space="0" w:color="auto" w:frame="1"/>
              </w:rPr>
              <w:t xml:space="preserve">              мп</w:t>
            </w:r>
          </w:p>
        </w:tc>
        <w:tc>
          <w:tcPr>
            <w:tcW w:w="5134" w:type="dxa"/>
          </w:tcPr>
          <w:p w:rsidR="00FA74EB" w:rsidRPr="00044687" w:rsidRDefault="00FA74EB" w:rsidP="004966FE">
            <w:pPr>
              <w:rPr>
                <w:sz w:val="22"/>
                <w:szCs w:val="22"/>
              </w:rPr>
            </w:pPr>
            <w:r w:rsidRPr="00044687">
              <w:rPr>
                <w:sz w:val="22"/>
                <w:szCs w:val="22"/>
              </w:rPr>
              <w:t>Адрес места нахождения (юридический адрес): 424002, Республика Марий Эл, город Йошкар-Ола, улица Якова Эшпая, 145</w:t>
            </w:r>
            <w:r w:rsidRPr="00044687">
              <w:rPr>
                <w:sz w:val="22"/>
                <w:szCs w:val="22"/>
              </w:rPr>
              <w:br/>
              <w:t>ИНН  1215058620  / КПП  121501001</w:t>
            </w:r>
            <w:r w:rsidRPr="00044687">
              <w:rPr>
                <w:sz w:val="22"/>
                <w:szCs w:val="22"/>
              </w:rPr>
              <w:br/>
              <w:t>ОГРН 1021200752935 / ОКПО 48295364</w:t>
            </w:r>
            <w:r w:rsidRPr="00044687">
              <w:rPr>
                <w:sz w:val="22"/>
                <w:szCs w:val="22"/>
              </w:rPr>
              <w:br/>
              <w:t>Р/счет:  40702810900010004855</w:t>
            </w:r>
          </w:p>
          <w:p w:rsidR="00FA74EB" w:rsidRPr="00044687" w:rsidRDefault="00FA74EB" w:rsidP="004966FE">
            <w:pPr>
              <w:tabs>
                <w:tab w:val="left" w:pos="4912"/>
              </w:tabs>
              <w:ind w:right="813"/>
              <w:rPr>
                <w:sz w:val="22"/>
                <w:szCs w:val="22"/>
              </w:rPr>
            </w:pPr>
            <w:r w:rsidRPr="00044687">
              <w:rPr>
                <w:sz w:val="22"/>
                <w:szCs w:val="22"/>
              </w:rPr>
              <w:t xml:space="preserve">Банк: Центральный филиал АБ «РОССИЯ» </w:t>
            </w:r>
          </w:p>
          <w:p w:rsidR="00FA74EB" w:rsidRPr="00044687" w:rsidRDefault="00FA74EB" w:rsidP="004966FE">
            <w:pPr>
              <w:tabs>
                <w:tab w:val="left" w:pos="4912"/>
              </w:tabs>
              <w:ind w:right="813"/>
              <w:rPr>
                <w:sz w:val="22"/>
                <w:szCs w:val="22"/>
              </w:rPr>
            </w:pPr>
            <w:r w:rsidRPr="00044687">
              <w:rPr>
                <w:sz w:val="22"/>
                <w:szCs w:val="22"/>
              </w:rPr>
              <w:t xml:space="preserve">к/с 30101810145250000220 в ГУ Банка России по ЦФО </w:t>
            </w:r>
          </w:p>
          <w:p w:rsidR="00FA74EB" w:rsidRPr="00044687" w:rsidRDefault="00FA74EB" w:rsidP="004966FE">
            <w:pPr>
              <w:rPr>
                <w:sz w:val="22"/>
                <w:szCs w:val="22"/>
              </w:rPr>
            </w:pPr>
            <w:r w:rsidRPr="00044687">
              <w:rPr>
                <w:sz w:val="22"/>
                <w:szCs w:val="22"/>
              </w:rPr>
              <w:t>БИК 044525220</w:t>
            </w:r>
          </w:p>
          <w:p w:rsidR="00FA74EB" w:rsidRPr="00044687" w:rsidRDefault="00FA74EB" w:rsidP="004966FE">
            <w:pPr>
              <w:rPr>
                <w:sz w:val="22"/>
                <w:szCs w:val="22"/>
              </w:rPr>
            </w:pPr>
            <w:r w:rsidRPr="00044687">
              <w:rPr>
                <w:sz w:val="22"/>
                <w:szCs w:val="22"/>
              </w:rPr>
              <w:t>Тел. (8362) 72-06-33</w:t>
            </w:r>
            <w:r w:rsidRPr="00044687">
              <w:rPr>
                <w:sz w:val="22"/>
                <w:szCs w:val="22"/>
              </w:rPr>
              <w:br/>
              <w:t xml:space="preserve">Эл. почта: </w:t>
            </w:r>
            <w:hyperlink r:id="rId16" w:history="1">
              <w:hyperlink r:id="rId17" w:history="1">
                <w:hyperlink r:id="rId18" w:history="1">
                  <w:r w:rsidRPr="00044687">
                    <w:rPr>
                      <w:color w:val="0000FF"/>
                      <w:sz w:val="22"/>
                      <w:szCs w:val="22"/>
                      <w:u w:val="single"/>
                    </w:rPr>
                    <w:t>marigas@mari-el.ru</w:t>
                  </w:r>
                </w:hyperlink>
              </w:hyperlink>
            </w:hyperlink>
          </w:p>
          <w:p w:rsidR="00FA74EB" w:rsidRPr="00044687" w:rsidRDefault="00FA74EB" w:rsidP="004966FE">
            <w:pPr>
              <w:rPr>
                <w:sz w:val="22"/>
                <w:szCs w:val="22"/>
              </w:rPr>
            </w:pPr>
          </w:p>
          <w:p w:rsidR="00FA74EB" w:rsidRPr="00381E13" w:rsidRDefault="00FA74EB" w:rsidP="004966FE">
            <w:pPr>
              <w:rPr>
                <w:color w:val="000000"/>
                <w:sz w:val="22"/>
                <w:szCs w:val="22"/>
              </w:rPr>
            </w:pPr>
          </w:p>
          <w:p w:rsidR="00FA74EB" w:rsidRDefault="00FA74EB" w:rsidP="004966FE">
            <w:pPr>
              <w:rPr>
                <w:color w:val="000000"/>
                <w:sz w:val="22"/>
                <w:szCs w:val="22"/>
              </w:rPr>
            </w:pPr>
          </w:p>
          <w:p w:rsidR="00FA74EB" w:rsidRDefault="00FA74EB" w:rsidP="004966FE">
            <w:pPr>
              <w:ind w:right="1225"/>
              <w:rPr>
                <w:b/>
                <w:sz w:val="22"/>
                <w:szCs w:val="22"/>
              </w:rPr>
            </w:pPr>
          </w:p>
          <w:p w:rsidR="00FA74EB" w:rsidRDefault="00FA74EB" w:rsidP="00FA74EB">
            <w:pPr>
              <w:suppressLineNumbers/>
              <w:snapToGrid w:val="0"/>
              <w:rPr>
                <w:bCs/>
              </w:rPr>
            </w:pPr>
            <w:r>
              <w:rPr>
                <w:bCs/>
              </w:rPr>
              <w:t>«Заместитель исполнительного директора</w:t>
            </w:r>
          </w:p>
          <w:p w:rsidR="00FA74EB" w:rsidRPr="005C4E46" w:rsidRDefault="00FA74EB" w:rsidP="004966FE">
            <w:pPr>
              <w:ind w:left="-22" w:right="1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Газпром газораспределение Йошкар-Ола</w:t>
            </w:r>
            <w:r w:rsidRPr="005C4E46">
              <w:rPr>
                <w:sz w:val="22"/>
                <w:szCs w:val="22"/>
              </w:rPr>
              <w:t>»</w:t>
            </w:r>
          </w:p>
          <w:p w:rsidR="00FA74EB" w:rsidRPr="005C4E46" w:rsidRDefault="00FA74EB" w:rsidP="004966FE">
            <w:pPr>
              <w:rPr>
                <w:sz w:val="22"/>
                <w:szCs w:val="22"/>
              </w:rPr>
            </w:pPr>
          </w:p>
          <w:p w:rsidR="00FA74EB" w:rsidRPr="005C4E46" w:rsidRDefault="00FA74EB" w:rsidP="004966FE">
            <w:pPr>
              <w:rPr>
                <w:sz w:val="22"/>
                <w:szCs w:val="22"/>
              </w:rPr>
            </w:pPr>
          </w:p>
          <w:p w:rsidR="00FA74EB" w:rsidRPr="005C4E46" w:rsidRDefault="00FA74EB" w:rsidP="004966FE">
            <w:pPr>
              <w:rPr>
                <w:sz w:val="22"/>
                <w:szCs w:val="22"/>
              </w:rPr>
            </w:pPr>
          </w:p>
          <w:p w:rsidR="00FA74EB" w:rsidRPr="005C4E46" w:rsidRDefault="00FA74EB" w:rsidP="004966FE">
            <w:pPr>
              <w:rPr>
                <w:sz w:val="22"/>
                <w:szCs w:val="22"/>
              </w:rPr>
            </w:pPr>
            <w:r w:rsidRPr="005C4E46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И</w:t>
            </w:r>
            <w:r w:rsidRPr="005C4E46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Ганичев</w:t>
            </w:r>
            <w:r w:rsidRPr="005C4E46">
              <w:rPr>
                <w:sz w:val="22"/>
                <w:szCs w:val="22"/>
              </w:rPr>
              <w:t xml:space="preserve">       </w:t>
            </w:r>
          </w:p>
          <w:p w:rsidR="00FA74EB" w:rsidRPr="00E43198" w:rsidRDefault="00FA74EB" w:rsidP="004966FE">
            <w:pPr>
              <w:rPr>
                <w:sz w:val="22"/>
                <w:szCs w:val="22"/>
              </w:rPr>
            </w:pPr>
            <w:r w:rsidRPr="005C4E46">
              <w:rPr>
                <w:sz w:val="22"/>
                <w:szCs w:val="22"/>
              </w:rPr>
              <w:t xml:space="preserve">             мп</w:t>
            </w:r>
          </w:p>
          <w:p w:rsidR="00FA74EB" w:rsidRDefault="00FA74EB" w:rsidP="004966F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F5727" w:rsidRDefault="00DF5727" w:rsidP="00913B51">
      <w:pPr>
        <w:jc w:val="center"/>
        <w:rPr>
          <w:b/>
          <w:sz w:val="22"/>
          <w:szCs w:val="22"/>
        </w:rPr>
      </w:pPr>
    </w:p>
    <w:p w:rsidR="00FA74EB" w:rsidRDefault="00FA74EB" w:rsidP="00913B51">
      <w:pPr>
        <w:jc w:val="center"/>
        <w:rPr>
          <w:lang w:eastAsia="en-US"/>
        </w:rPr>
        <w:sectPr w:rsidR="00FA74EB" w:rsidSect="00CB125C">
          <w:footerReference w:type="default" r:id="rId19"/>
          <w:pgSz w:w="11906" w:h="16838"/>
          <w:pgMar w:top="567" w:right="567" w:bottom="567" w:left="1134" w:header="283" w:footer="682" w:gutter="0"/>
          <w:cols w:space="708"/>
          <w:docGrid w:linePitch="360"/>
        </w:sectPr>
      </w:pPr>
    </w:p>
    <w:p w:rsidR="00DF5727" w:rsidRDefault="00DF5727" w:rsidP="00DF5727">
      <w:pPr>
        <w:jc w:val="right"/>
        <w:rPr>
          <w:b/>
          <w:i/>
        </w:rPr>
      </w:pPr>
      <w:r w:rsidRPr="006C6691">
        <w:rPr>
          <w:b/>
          <w:i/>
        </w:rPr>
        <w:t>Приложение № 1</w:t>
      </w:r>
    </w:p>
    <w:p w:rsidR="00DF5727" w:rsidRDefault="00DF5727" w:rsidP="00DF5727">
      <w:pPr>
        <w:jc w:val="right"/>
        <w:rPr>
          <w:b/>
        </w:rPr>
      </w:pPr>
      <w:r w:rsidRPr="006C6691">
        <w:rPr>
          <w:b/>
        </w:rPr>
        <w:t xml:space="preserve">к Договору поставки № </w:t>
      </w:r>
    </w:p>
    <w:p w:rsidR="00DF5727" w:rsidRDefault="00DF5727" w:rsidP="00913B51">
      <w:pPr>
        <w:jc w:val="center"/>
        <w:rPr>
          <w:b/>
        </w:rPr>
      </w:pPr>
      <w:r w:rsidRPr="006C6691">
        <w:rPr>
          <w:b/>
        </w:rPr>
        <w:t>СПЕЦИФИКАЦИЯ</w:t>
      </w:r>
      <w:r>
        <w:rPr>
          <w:b/>
        </w:rPr>
        <w:t xml:space="preserve"> № </w:t>
      </w:r>
      <w:r w:rsidR="00A24076">
        <w:rPr>
          <w:b/>
        </w:rPr>
        <w:t>1</w:t>
      </w:r>
    </w:p>
    <w:tbl>
      <w:tblPr>
        <w:tblW w:w="15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701"/>
        <w:gridCol w:w="1839"/>
        <w:gridCol w:w="1560"/>
        <w:gridCol w:w="858"/>
        <w:gridCol w:w="996"/>
        <w:gridCol w:w="851"/>
        <w:gridCol w:w="981"/>
        <w:gridCol w:w="860"/>
        <w:gridCol w:w="6"/>
        <w:gridCol w:w="1127"/>
        <w:gridCol w:w="714"/>
        <w:gridCol w:w="1274"/>
        <w:gridCol w:w="1129"/>
        <w:gridCol w:w="6"/>
        <w:gridCol w:w="1419"/>
      </w:tblGrid>
      <w:tr w:rsidR="00A24076" w:rsidRPr="00123123" w:rsidTr="0084002D">
        <w:tc>
          <w:tcPr>
            <w:tcW w:w="563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23123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321" w:type="dxa"/>
            <w:gridSpan w:val="15"/>
            <w:shd w:val="clear" w:color="auto" w:fill="auto"/>
          </w:tcPr>
          <w:p w:rsidR="00A24076" w:rsidRPr="00123123" w:rsidRDefault="00A24076" w:rsidP="00185A5B">
            <w:pPr>
              <w:rPr>
                <w:sz w:val="20"/>
                <w:szCs w:val="20"/>
                <w:lang w:eastAsia="en-US"/>
              </w:rPr>
            </w:pPr>
            <w:r w:rsidRPr="00123123">
              <w:rPr>
                <w:b/>
                <w:sz w:val="20"/>
                <w:szCs w:val="20"/>
              </w:rPr>
              <w:t>Наименование, количество и стоимость Товара</w:t>
            </w:r>
          </w:p>
        </w:tc>
      </w:tr>
      <w:tr w:rsidR="00A24076" w:rsidRPr="00123123" w:rsidTr="0084002D">
        <w:tc>
          <w:tcPr>
            <w:tcW w:w="563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Технические характеристики и комплектация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Производитель, страна происхождения Товара/ регистрации производителя Товара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Наличие Сертификата «Газ-серт»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Ед.</w:t>
            </w:r>
          </w:p>
          <w:p w:rsidR="00A24076" w:rsidRPr="00123123" w:rsidRDefault="00A24076" w:rsidP="00185A5B">
            <w:pPr>
              <w:ind w:right="-108"/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Кол-во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Место (адрес) поставки Товара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Стоимость за ед. без налога (руб.)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Налоговая ставка, 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Стоимость всего без налога (руб.)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Сумма налога (руб.)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24076" w:rsidRPr="00123123" w:rsidRDefault="00A24076" w:rsidP="00185A5B">
            <w:pPr>
              <w:jc w:val="center"/>
              <w:rPr>
                <w:sz w:val="20"/>
                <w:szCs w:val="20"/>
              </w:rPr>
            </w:pPr>
            <w:r w:rsidRPr="00123123">
              <w:rPr>
                <w:sz w:val="20"/>
                <w:szCs w:val="20"/>
              </w:rPr>
              <w:t>Общая стоимость с учетом налога (руб.)</w:t>
            </w:r>
          </w:p>
        </w:tc>
      </w:tr>
      <w:tr w:rsidR="00A24076" w:rsidRPr="00123123" w:rsidTr="0084002D">
        <w:tc>
          <w:tcPr>
            <w:tcW w:w="563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A24076" w:rsidRPr="00123123" w:rsidRDefault="00A24076" w:rsidP="00185A5B">
            <w:pPr>
              <w:jc w:val="center"/>
              <w:rPr>
                <w:b/>
                <w:sz w:val="20"/>
                <w:szCs w:val="20"/>
              </w:rPr>
            </w:pPr>
            <w:r w:rsidRPr="00123123">
              <w:rPr>
                <w:b/>
                <w:sz w:val="20"/>
                <w:szCs w:val="20"/>
              </w:rPr>
              <w:t>14</w:t>
            </w:r>
          </w:p>
        </w:tc>
      </w:tr>
      <w:tr w:rsidR="00542141" w:rsidRPr="003C2673" w:rsidTr="00D43213">
        <w:tc>
          <w:tcPr>
            <w:tcW w:w="563" w:type="dxa"/>
            <w:shd w:val="clear" w:color="auto" w:fill="auto"/>
            <w:vAlign w:val="center"/>
          </w:tcPr>
          <w:p w:rsidR="00542141" w:rsidRPr="003C2673" w:rsidRDefault="00542141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141" w:rsidRPr="003C2673" w:rsidRDefault="0054214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FA74EB" w:rsidRPr="003C2673" w:rsidRDefault="00FA74EB" w:rsidP="00FA7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2141" w:rsidRPr="003C2673" w:rsidRDefault="00542141" w:rsidP="00FA7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542141" w:rsidRPr="00D43213" w:rsidRDefault="00542141" w:rsidP="00D432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2141" w:rsidRPr="003C2673" w:rsidRDefault="005421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2141" w:rsidRPr="003C2673" w:rsidRDefault="0054214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542141" w:rsidRPr="003C2673" w:rsidRDefault="00542141" w:rsidP="00FA74EB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 xml:space="preserve">В соответствии с Приложением № 1 к Спецификации №1 к Договору №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2141" w:rsidRPr="003C2673" w:rsidRDefault="00542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141" w:rsidRPr="003C2673" w:rsidRDefault="0054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42141" w:rsidRPr="003C2673" w:rsidRDefault="00542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42141" w:rsidRPr="003C2673" w:rsidRDefault="005421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2141" w:rsidRPr="003C2673" w:rsidRDefault="00542141">
            <w:pPr>
              <w:jc w:val="right"/>
              <w:rPr>
                <w:sz w:val="20"/>
                <w:szCs w:val="20"/>
              </w:rPr>
            </w:pPr>
          </w:p>
        </w:tc>
      </w:tr>
      <w:tr w:rsidR="00D43213" w:rsidRPr="003C2673" w:rsidTr="00D43213">
        <w:tc>
          <w:tcPr>
            <w:tcW w:w="563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 xml:space="preserve">В соответствии с Приложением № 1 к Спецификации №1 к Договору №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</w:tr>
      <w:tr w:rsidR="00D43213" w:rsidRPr="003C2673" w:rsidTr="00D43213">
        <w:tc>
          <w:tcPr>
            <w:tcW w:w="563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 xml:space="preserve">В соответствии с Приложением № 1 к Спецификации №1 к Договору №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</w:tr>
      <w:tr w:rsidR="00D43213" w:rsidRPr="003C2673" w:rsidTr="008D54D6">
        <w:tc>
          <w:tcPr>
            <w:tcW w:w="563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 xml:space="preserve">В соответствии с Приложением № 1 к Спецификации №1 к Договору №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</w:tr>
      <w:tr w:rsidR="00D43213" w:rsidRPr="003C2673" w:rsidTr="008D54D6">
        <w:tc>
          <w:tcPr>
            <w:tcW w:w="563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 xml:space="preserve">В соответствии с Приложением № 1 к Спецификации №1 к Договору №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</w:tr>
      <w:tr w:rsidR="00D43213" w:rsidRPr="003C2673" w:rsidTr="008D54D6">
        <w:tc>
          <w:tcPr>
            <w:tcW w:w="563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3213" w:rsidRPr="003C2673" w:rsidRDefault="00D43213" w:rsidP="00D4321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:rsidR="00D43213" w:rsidRPr="003C2673" w:rsidRDefault="00D43213" w:rsidP="00D43213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 xml:space="preserve">В соответствии с Приложением № 1 к Спецификации №1 к Договору №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</w:tcPr>
          <w:p w:rsidR="00D43213" w:rsidRDefault="00D43213" w:rsidP="00D43213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3213" w:rsidRPr="003C2673" w:rsidRDefault="00D43213" w:rsidP="00D43213">
            <w:pPr>
              <w:jc w:val="right"/>
              <w:rPr>
                <w:sz w:val="20"/>
                <w:szCs w:val="20"/>
              </w:rPr>
            </w:pPr>
          </w:p>
        </w:tc>
      </w:tr>
      <w:tr w:rsidR="00D477CC" w:rsidRPr="00123123" w:rsidTr="0084002D">
        <w:tc>
          <w:tcPr>
            <w:tcW w:w="563" w:type="dxa"/>
            <w:shd w:val="clear" w:color="auto" w:fill="auto"/>
            <w:vAlign w:val="center"/>
          </w:tcPr>
          <w:p w:rsidR="00D477CC" w:rsidRPr="00123123" w:rsidRDefault="00D477CC" w:rsidP="00185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:rsidR="00D477CC" w:rsidRPr="00804A8C" w:rsidRDefault="00D477CC" w:rsidP="00185A5B">
            <w:pPr>
              <w:jc w:val="right"/>
              <w:rPr>
                <w:b/>
                <w:sz w:val="22"/>
                <w:szCs w:val="22"/>
              </w:rPr>
            </w:pPr>
            <w:r w:rsidRPr="00804A8C">
              <w:rPr>
                <w:b/>
                <w:sz w:val="22"/>
                <w:szCs w:val="22"/>
              </w:rPr>
              <w:t>Итого с НДС:</w:t>
            </w:r>
          </w:p>
        </w:tc>
        <w:tc>
          <w:tcPr>
            <w:tcW w:w="5669" w:type="dxa"/>
            <w:gridSpan w:val="6"/>
            <w:shd w:val="clear" w:color="auto" w:fill="auto"/>
            <w:vAlign w:val="center"/>
          </w:tcPr>
          <w:p w:rsidR="00D477CC" w:rsidRPr="00804A8C" w:rsidRDefault="00D477CC" w:rsidP="007F0D3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477CC" w:rsidRPr="00123123" w:rsidTr="0084002D">
        <w:tc>
          <w:tcPr>
            <w:tcW w:w="563" w:type="dxa"/>
            <w:shd w:val="clear" w:color="auto" w:fill="auto"/>
            <w:vAlign w:val="center"/>
          </w:tcPr>
          <w:p w:rsidR="00D477CC" w:rsidRPr="00123123" w:rsidRDefault="00D477CC" w:rsidP="00185A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:rsidR="00D477CC" w:rsidRPr="00804A8C" w:rsidRDefault="00D477CC" w:rsidP="00185A5B">
            <w:pPr>
              <w:jc w:val="right"/>
              <w:rPr>
                <w:b/>
                <w:sz w:val="22"/>
                <w:szCs w:val="22"/>
              </w:rPr>
            </w:pPr>
            <w:r w:rsidRPr="00804A8C">
              <w:rPr>
                <w:b/>
                <w:sz w:val="22"/>
                <w:szCs w:val="22"/>
              </w:rPr>
              <w:t>В т.ч. НДС:</w:t>
            </w:r>
          </w:p>
        </w:tc>
        <w:tc>
          <w:tcPr>
            <w:tcW w:w="5669" w:type="dxa"/>
            <w:gridSpan w:val="6"/>
            <w:shd w:val="clear" w:color="auto" w:fill="auto"/>
            <w:vAlign w:val="center"/>
          </w:tcPr>
          <w:p w:rsidR="00D477CC" w:rsidRPr="00804A8C" w:rsidRDefault="00D477CC" w:rsidP="00185A5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F5727" w:rsidRDefault="00DF5727" w:rsidP="00DF5727">
      <w:pPr>
        <w:jc w:val="both"/>
        <w:rPr>
          <w:b/>
          <w:sz w:val="22"/>
          <w:szCs w:val="22"/>
        </w:rPr>
      </w:pPr>
      <w:r w:rsidRPr="00627A37">
        <w:rPr>
          <w:b/>
          <w:sz w:val="22"/>
          <w:szCs w:val="22"/>
        </w:rPr>
        <w:t>2. 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налоги, пошлины, сборы, страховые расходы и другие обязательные платежи согласно действующему законодательству.</w:t>
      </w:r>
    </w:p>
    <w:p w:rsidR="00161B3D" w:rsidRDefault="00161B3D" w:rsidP="00913B51">
      <w:pPr>
        <w:rPr>
          <w:sz w:val="22"/>
          <w:szCs w:val="22"/>
          <w:lang w:eastAsia="en-US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5026"/>
      </w:tblGrid>
      <w:tr w:rsidR="00DF5727" w:rsidRPr="00B26B51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B26B51" w:rsidRDefault="00DF5727" w:rsidP="00405733">
            <w:pPr>
              <w:rPr>
                <w:b/>
                <w:sz w:val="22"/>
                <w:szCs w:val="22"/>
              </w:rPr>
            </w:pPr>
            <w:r w:rsidRPr="00B26B5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B26B51" w:rsidRDefault="00DF5727" w:rsidP="003F6EBC">
            <w:pPr>
              <w:rPr>
                <w:b/>
                <w:sz w:val="22"/>
                <w:szCs w:val="22"/>
              </w:rPr>
            </w:pPr>
            <w:r w:rsidRPr="00B26B51">
              <w:rPr>
                <w:b/>
                <w:sz w:val="22"/>
                <w:szCs w:val="22"/>
              </w:rPr>
              <w:t>У</w:t>
            </w:r>
            <w:r w:rsidR="00D914CD">
              <w:rPr>
                <w:b/>
                <w:sz w:val="22"/>
                <w:szCs w:val="22"/>
              </w:rPr>
              <w:t>словия и сроки поставки Товара:</w:t>
            </w:r>
          </w:p>
        </w:tc>
      </w:tr>
      <w:tr w:rsidR="00DF5727" w:rsidRPr="00ED3BAE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727" w:rsidRPr="00ED3BAE" w:rsidRDefault="00DF5727" w:rsidP="00405733">
            <w:pPr>
              <w:rPr>
                <w:b/>
                <w:sz w:val="22"/>
                <w:szCs w:val="22"/>
              </w:rPr>
            </w:pPr>
            <w:r w:rsidRPr="00ED3BAE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2673" w:rsidRPr="003C2673" w:rsidRDefault="003C2673" w:rsidP="003C2673">
            <w:pPr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>Поставка товара осуществляется в течение 3 календарных дней с момента получения Поставщиком заявки на поставку от Покупателя</w:t>
            </w:r>
          </w:p>
          <w:p w:rsidR="003C2673" w:rsidRPr="003C2673" w:rsidRDefault="003C2673" w:rsidP="003C2673">
            <w:pPr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>Периодичность выставления заявок – Ежеквартально</w:t>
            </w:r>
          </w:p>
          <w:p w:rsidR="008B3818" w:rsidRPr="00ED3BAE" w:rsidRDefault="003C2673" w:rsidP="00F00E1A">
            <w:pPr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>Срок выс</w:t>
            </w:r>
            <w:r>
              <w:rPr>
                <w:sz w:val="22"/>
                <w:szCs w:val="22"/>
              </w:rPr>
              <w:t xml:space="preserve">тавления заявок – до </w:t>
            </w:r>
            <w:r w:rsidR="00F00E1A">
              <w:rPr>
                <w:sz w:val="22"/>
                <w:szCs w:val="22"/>
              </w:rPr>
              <w:t>______</w:t>
            </w:r>
          </w:p>
        </w:tc>
      </w:tr>
      <w:tr w:rsidR="00F02DD9" w:rsidRPr="00B26B51" w:rsidTr="00DF5727">
        <w:trPr>
          <w:trHeight w:val="24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B26B51" w:rsidRDefault="00F02DD9" w:rsidP="00405733">
            <w:pPr>
              <w:rPr>
                <w:b/>
                <w:sz w:val="22"/>
                <w:szCs w:val="22"/>
              </w:rPr>
            </w:pPr>
            <w:r w:rsidRPr="00B26B51">
              <w:rPr>
                <w:b/>
                <w:sz w:val="22"/>
                <w:szCs w:val="22"/>
              </w:rPr>
              <w:t>3.2.</w:t>
            </w:r>
          </w:p>
        </w:tc>
        <w:tc>
          <w:tcPr>
            <w:tcW w:w="15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2DD9" w:rsidRPr="00B26B51" w:rsidRDefault="00F02DD9" w:rsidP="00F02DD9">
            <w:pPr>
              <w:jc w:val="both"/>
              <w:rPr>
                <w:b/>
                <w:sz w:val="22"/>
                <w:szCs w:val="22"/>
              </w:rPr>
            </w:pPr>
            <w:r w:rsidRPr="00B26B51">
              <w:rPr>
                <w:sz w:val="22"/>
                <w:szCs w:val="22"/>
              </w:rPr>
              <w:t>Если в п. 3.1 настоящей Спецификации указан период поставки, Покупатель (Грузополучатель) вправе указать Поставщику конкретную дату поставки товара в пределах периода, установленного в п. 3.1 настоящей Спецификации.</w:t>
            </w:r>
          </w:p>
        </w:tc>
      </w:tr>
    </w:tbl>
    <w:p w:rsidR="003A461A" w:rsidRDefault="003C2673" w:rsidP="003C2673">
      <w:pPr>
        <w:rPr>
          <w:sz w:val="22"/>
          <w:szCs w:val="22"/>
        </w:rPr>
      </w:pPr>
      <w:r w:rsidRPr="003C2673">
        <w:rPr>
          <w:sz w:val="22"/>
          <w:szCs w:val="22"/>
        </w:rPr>
        <w:t>* в случае, если Товар по настоящему Договору поставляется на основании заявок Покупателя</w:t>
      </w:r>
      <w:r>
        <w:rPr>
          <w:sz w:val="22"/>
          <w:szCs w:val="22"/>
        </w:rPr>
        <w:t xml:space="preserve"> </w:t>
      </w:r>
      <w:r w:rsidRPr="003C2673">
        <w:rPr>
          <w:sz w:val="22"/>
          <w:szCs w:val="22"/>
        </w:rPr>
        <w:t>или Грузополучателя, то последние вправе выставлять Поставщику не более одной заявки в</w:t>
      </w:r>
      <w:r>
        <w:rPr>
          <w:sz w:val="22"/>
          <w:szCs w:val="22"/>
        </w:rPr>
        <w:t xml:space="preserve"> </w:t>
      </w:r>
      <w:r w:rsidRPr="003C2673">
        <w:rPr>
          <w:sz w:val="22"/>
          <w:szCs w:val="22"/>
        </w:rPr>
        <w:t xml:space="preserve">течение </w:t>
      </w:r>
      <w:r>
        <w:rPr>
          <w:sz w:val="22"/>
          <w:szCs w:val="22"/>
        </w:rPr>
        <w:t>квартала</w:t>
      </w:r>
      <w:r w:rsidRPr="003C2673">
        <w:rPr>
          <w:sz w:val="22"/>
          <w:szCs w:val="22"/>
        </w:rPr>
        <w:t>.</w:t>
      </w: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938"/>
      </w:tblGrid>
      <w:tr w:rsidR="00DF5727" w:rsidRPr="00627A37" w:rsidTr="00C13D3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627A37" w:rsidRDefault="00DF5727" w:rsidP="00405733">
            <w:pPr>
              <w:rPr>
                <w:b/>
                <w:sz w:val="22"/>
                <w:szCs w:val="22"/>
              </w:rPr>
            </w:pPr>
            <w:r w:rsidRPr="00627A3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0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627A37" w:rsidRDefault="00DF5727" w:rsidP="00405733">
            <w:pPr>
              <w:rPr>
                <w:b/>
                <w:sz w:val="22"/>
                <w:szCs w:val="22"/>
              </w:rPr>
            </w:pPr>
            <w:r w:rsidRPr="00627A37">
              <w:rPr>
                <w:b/>
                <w:sz w:val="22"/>
                <w:szCs w:val="22"/>
              </w:rPr>
              <w:t>Условия оплаты Покупателем Товара</w:t>
            </w:r>
          </w:p>
        </w:tc>
      </w:tr>
      <w:tr w:rsidR="00DF5727" w:rsidRPr="00627A37" w:rsidTr="00C13D3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627A37" w:rsidRDefault="00DF5727" w:rsidP="00405733">
            <w:pPr>
              <w:rPr>
                <w:b/>
                <w:sz w:val="22"/>
                <w:szCs w:val="22"/>
              </w:rPr>
            </w:pPr>
            <w:r w:rsidRPr="00627A37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627A37" w:rsidRDefault="00DF5727" w:rsidP="00405733">
            <w:pPr>
              <w:jc w:val="both"/>
              <w:rPr>
                <w:sz w:val="22"/>
                <w:szCs w:val="22"/>
              </w:rPr>
            </w:pPr>
            <w:r w:rsidRPr="00627A37">
              <w:rPr>
                <w:sz w:val="22"/>
                <w:szCs w:val="22"/>
              </w:rPr>
              <w:t>Оплата осуществляется путем перечисления денежных средств на расчетный счет Поставщика, указанный в настоящем Договоре, в следующих размерах и в следующие сроки: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F5727" w:rsidRPr="00627A37" w:rsidRDefault="003C2673" w:rsidP="00B80A48">
            <w:pPr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отсрочка платежа в течении </w:t>
            </w:r>
            <w:r w:rsidR="00B80A48">
              <w:rPr>
                <w:sz w:val="22"/>
                <w:szCs w:val="22"/>
              </w:rPr>
              <w:t>15</w:t>
            </w:r>
            <w:r w:rsidRPr="003C2673">
              <w:rPr>
                <w:sz w:val="22"/>
                <w:szCs w:val="22"/>
              </w:rPr>
              <w:t>-и календарных дней с момента получения продукции</w:t>
            </w:r>
            <w:r w:rsidRPr="003C2673">
              <w:rPr>
                <w:sz w:val="22"/>
                <w:szCs w:val="22"/>
              </w:rPr>
              <w:tab/>
            </w:r>
            <w:bookmarkStart w:id="0" w:name="_GoBack"/>
            <w:bookmarkEnd w:id="0"/>
            <w:r w:rsidRPr="003C2673">
              <w:rPr>
                <w:sz w:val="22"/>
                <w:szCs w:val="22"/>
              </w:rPr>
              <w:tab/>
            </w:r>
            <w:r w:rsidRPr="003C2673">
              <w:rPr>
                <w:sz w:val="22"/>
                <w:szCs w:val="22"/>
              </w:rPr>
              <w:tab/>
            </w:r>
          </w:p>
        </w:tc>
      </w:tr>
    </w:tbl>
    <w:p w:rsidR="006D1673" w:rsidRDefault="006D1673" w:rsidP="006D1673">
      <w:pPr>
        <w:jc w:val="both"/>
        <w:rPr>
          <w:b/>
          <w:sz w:val="22"/>
        </w:rPr>
      </w:pPr>
      <w:r w:rsidRPr="00543FE1">
        <w:rPr>
          <w:b/>
          <w:sz w:val="22"/>
        </w:rPr>
        <w:t>5. При приемке Товара допускается отклонение количества Товара на 5% в большую или меньшую сторону. Данное условие применяется только в отношении Товара, количество которого определяется мерой длины, объема или веса (метр, килограмм, тонна и т.д.).</w:t>
      </w:r>
    </w:p>
    <w:p w:rsidR="006D1673" w:rsidRDefault="006D1673" w:rsidP="00DF572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41"/>
        <w:gridCol w:w="6367"/>
      </w:tblGrid>
      <w:tr w:rsidR="000F1025" w:rsidRPr="00561FBB" w:rsidTr="00605CB8">
        <w:trPr>
          <w:trHeight w:val="39"/>
          <w:jc w:val="center"/>
        </w:trPr>
        <w:tc>
          <w:tcPr>
            <w:tcW w:w="8241" w:type="dxa"/>
            <w:hideMark/>
          </w:tcPr>
          <w:p w:rsidR="000F1025" w:rsidRPr="00561FBB" w:rsidRDefault="000F1025" w:rsidP="00605CB8">
            <w:pPr>
              <w:tabs>
                <w:tab w:val="left" w:pos="4203"/>
              </w:tabs>
              <w:ind w:right="387"/>
              <w:jc w:val="both"/>
              <w:rPr>
                <w:b/>
                <w:sz w:val="22"/>
                <w:szCs w:val="22"/>
              </w:rPr>
            </w:pPr>
            <w:r w:rsidRPr="00561FBB">
              <w:rPr>
                <w:b/>
                <w:sz w:val="22"/>
                <w:szCs w:val="22"/>
              </w:rPr>
              <w:t>ПОСТАВЩИК:</w:t>
            </w:r>
          </w:p>
          <w:p w:rsidR="00F00E1A" w:rsidRDefault="00F00E1A" w:rsidP="00FA74EB">
            <w:pPr>
              <w:tabs>
                <w:tab w:val="left" w:pos="4203"/>
              </w:tabs>
              <w:ind w:right="387"/>
              <w:rPr>
                <w:noProof/>
                <w:sz w:val="22"/>
                <w:szCs w:val="22"/>
              </w:rPr>
            </w:pPr>
          </w:p>
          <w:p w:rsidR="00FA74EB" w:rsidRPr="008B0768" w:rsidRDefault="00FA74EB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Pr="008B0768" w:rsidRDefault="00FA74EB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Pr="008B0768" w:rsidRDefault="00FA74EB" w:rsidP="00FA74EB">
            <w:pPr>
              <w:tabs>
                <w:tab w:val="left" w:pos="4203"/>
              </w:tabs>
              <w:ind w:right="387" w:firstLine="708"/>
              <w:rPr>
                <w:sz w:val="22"/>
                <w:szCs w:val="22"/>
              </w:rPr>
            </w:pPr>
          </w:p>
          <w:p w:rsidR="00FA74EB" w:rsidRPr="008B0768" w:rsidRDefault="00FA74EB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Pr="008B0768" w:rsidRDefault="00FA74EB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  <w:r w:rsidRPr="008B0768">
              <w:rPr>
                <w:sz w:val="22"/>
                <w:szCs w:val="22"/>
              </w:rPr>
              <w:t xml:space="preserve">___________________ </w:t>
            </w:r>
          </w:p>
          <w:p w:rsidR="000F1025" w:rsidRPr="00561FBB" w:rsidRDefault="000A20EE" w:rsidP="000A20EE">
            <w:pPr>
              <w:tabs>
                <w:tab w:val="left" w:pos="4203"/>
              </w:tabs>
              <w:ind w:right="387"/>
              <w:jc w:val="both"/>
              <w:rPr>
                <w:b/>
                <w:sz w:val="22"/>
                <w:szCs w:val="22"/>
              </w:rPr>
            </w:pPr>
            <w:r w:rsidRPr="004479B3">
              <w:rPr>
                <w:color w:val="000000"/>
              </w:rPr>
              <w:t xml:space="preserve">              мп</w:t>
            </w:r>
          </w:p>
        </w:tc>
        <w:tc>
          <w:tcPr>
            <w:tcW w:w="6367" w:type="dxa"/>
          </w:tcPr>
          <w:p w:rsidR="000F1025" w:rsidRPr="00561FBB" w:rsidRDefault="000F1025" w:rsidP="00605CB8">
            <w:pPr>
              <w:jc w:val="both"/>
              <w:rPr>
                <w:b/>
                <w:sz w:val="22"/>
                <w:szCs w:val="22"/>
              </w:rPr>
            </w:pPr>
            <w:r w:rsidRPr="00561FBB">
              <w:rPr>
                <w:b/>
                <w:sz w:val="22"/>
                <w:szCs w:val="22"/>
              </w:rPr>
              <w:t>ПОКУПАТЕЛЬ:</w:t>
            </w:r>
          </w:p>
          <w:p w:rsidR="00FA74EB" w:rsidRDefault="00FA74EB" w:rsidP="00FA74EB">
            <w:pPr>
              <w:suppressLineNumbers/>
              <w:snapToGrid w:val="0"/>
              <w:rPr>
                <w:bCs/>
              </w:rPr>
            </w:pPr>
            <w:r>
              <w:rPr>
                <w:bCs/>
              </w:rPr>
              <w:t>«Заместитель исполнительного директора</w:t>
            </w:r>
          </w:p>
          <w:p w:rsidR="00FA74EB" w:rsidRPr="005C4E46" w:rsidRDefault="00FA74EB" w:rsidP="00FA74EB">
            <w:pPr>
              <w:ind w:left="-22" w:right="1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Газпром газораспределение Йошкар-Ола</w:t>
            </w:r>
            <w:r w:rsidRPr="005C4E46">
              <w:rPr>
                <w:sz w:val="22"/>
                <w:szCs w:val="22"/>
              </w:rPr>
              <w:t>»</w:t>
            </w: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  <w:r w:rsidRPr="005C4E46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И</w:t>
            </w:r>
            <w:r w:rsidRPr="005C4E46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Ганичев</w:t>
            </w:r>
            <w:r w:rsidRPr="005C4E46">
              <w:rPr>
                <w:sz w:val="22"/>
                <w:szCs w:val="22"/>
              </w:rPr>
              <w:t xml:space="preserve">       </w:t>
            </w:r>
          </w:p>
          <w:p w:rsidR="000F1025" w:rsidRPr="006002E5" w:rsidRDefault="003C2673" w:rsidP="003C2673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3C2673">
              <w:rPr>
                <w:bCs/>
                <w:sz w:val="22"/>
              </w:rPr>
              <w:t xml:space="preserve">          мп</w:t>
            </w:r>
            <w:r w:rsidRPr="003C2673">
              <w:rPr>
                <w:color w:val="FF0000"/>
                <w:sz w:val="20"/>
                <w:szCs w:val="22"/>
                <w:lang w:val="en-US"/>
              </w:rPr>
              <w:t xml:space="preserve"> </w:t>
            </w:r>
          </w:p>
        </w:tc>
      </w:tr>
    </w:tbl>
    <w:p w:rsidR="00DF5727" w:rsidRDefault="00DF5727" w:rsidP="00913B51">
      <w:pPr>
        <w:rPr>
          <w:lang w:eastAsia="en-US"/>
        </w:rPr>
      </w:pPr>
    </w:p>
    <w:p w:rsidR="00DF5727" w:rsidRDefault="00DF5727" w:rsidP="00913B51">
      <w:pPr>
        <w:rPr>
          <w:lang w:eastAsia="en-US"/>
        </w:rPr>
        <w:sectPr w:rsidR="00DF5727" w:rsidSect="004F1E75">
          <w:pgSz w:w="16838" w:h="11906" w:orient="landscape"/>
          <w:pgMar w:top="567" w:right="567" w:bottom="567" w:left="567" w:header="283" w:footer="566" w:gutter="0"/>
          <w:cols w:space="708"/>
          <w:docGrid w:linePitch="360"/>
        </w:sectPr>
      </w:pPr>
    </w:p>
    <w:p w:rsidR="00C00D63" w:rsidRP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>Приложение № 1</w:t>
      </w:r>
    </w:p>
    <w:p w:rsidR="00C00D63" w:rsidRDefault="00C00D63" w:rsidP="00C00D63">
      <w:pPr>
        <w:tabs>
          <w:tab w:val="left" w:pos="2880"/>
        </w:tabs>
        <w:jc w:val="right"/>
        <w:rPr>
          <w:b/>
          <w:i/>
        </w:rPr>
      </w:pPr>
      <w:r w:rsidRPr="00C00D63">
        <w:rPr>
          <w:b/>
          <w:i/>
        </w:rPr>
        <w:t xml:space="preserve"> к Спецификации № </w:t>
      </w:r>
      <w:r w:rsidR="00627A37">
        <w:rPr>
          <w:b/>
          <w:i/>
        </w:rPr>
        <w:t>1</w:t>
      </w:r>
      <w:r w:rsidR="00605CB8">
        <w:rPr>
          <w:b/>
          <w:i/>
        </w:rPr>
        <w:t xml:space="preserve"> к Договору №</w:t>
      </w:r>
    </w:p>
    <w:p w:rsidR="000A20EE" w:rsidRDefault="000A20EE" w:rsidP="00C00D63">
      <w:pPr>
        <w:tabs>
          <w:tab w:val="left" w:pos="2880"/>
        </w:tabs>
        <w:jc w:val="right"/>
        <w:rPr>
          <w:b/>
          <w:i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867"/>
        <w:gridCol w:w="4335"/>
        <w:gridCol w:w="1156"/>
        <w:gridCol w:w="1156"/>
        <w:gridCol w:w="867"/>
        <w:gridCol w:w="2890"/>
        <w:gridCol w:w="3750"/>
      </w:tblGrid>
      <w:tr w:rsidR="003C2673" w:rsidTr="003C2673">
        <w:trPr>
          <w:trHeight w:val="60"/>
        </w:trPr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Default="003C2673" w:rsidP="00525A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2673" w:rsidRDefault="003C2673" w:rsidP="00525A2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Default="003C2673" w:rsidP="00525A2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ОКДП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Default="003C2673" w:rsidP="00525A2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ОКВЭД</w:t>
            </w:r>
          </w:p>
        </w:tc>
      </w:tr>
      <w:tr w:rsidR="003C2673" w:rsidTr="003C2673"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№</w:t>
            </w:r>
            <w:r w:rsidRPr="003C267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20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Ед.</w:t>
            </w:r>
            <w:r w:rsidRPr="003C2673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Колич</w:t>
            </w:r>
            <w:r w:rsidRPr="003C2673">
              <w:rPr>
                <w:sz w:val="20"/>
                <w:szCs w:val="20"/>
              </w:rPr>
              <w:br/>
              <w:t>ество</w:t>
            </w: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Место (адрес) поставки товара</w:t>
            </w:r>
          </w:p>
        </w:tc>
      </w:tr>
      <w:tr w:rsidR="003C2673" w:rsidTr="003C2673"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3C2673" w:rsidTr="003C2673">
        <w:tc>
          <w:tcPr>
            <w:tcW w:w="144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154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</w:tr>
      <w:tr w:rsidR="003C2673" w:rsidTr="003C2673"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3C2673" w:rsidTr="003C2673">
        <w:tc>
          <w:tcPr>
            <w:tcW w:w="144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154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</w:tr>
      <w:tr w:rsidR="003C2673" w:rsidTr="003C2673"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3C2673" w:rsidTr="003C2673">
        <w:tc>
          <w:tcPr>
            <w:tcW w:w="144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154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</w:tr>
      <w:tr w:rsidR="003C2673" w:rsidTr="003C2673"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3C2673" w:rsidTr="003C2673">
        <w:tc>
          <w:tcPr>
            <w:tcW w:w="144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4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C2673" w:rsidRDefault="003C2673" w:rsidP="00525A2F">
            <w:pPr>
              <w:rPr>
                <w:sz w:val="20"/>
                <w:szCs w:val="20"/>
              </w:rPr>
            </w:pPr>
          </w:p>
          <w:p w:rsidR="00F00E1A" w:rsidRDefault="00F00E1A" w:rsidP="00525A2F">
            <w:pPr>
              <w:rPr>
                <w:sz w:val="20"/>
                <w:szCs w:val="20"/>
              </w:rPr>
            </w:pPr>
          </w:p>
          <w:p w:rsidR="00F00E1A" w:rsidRPr="003C2673" w:rsidRDefault="00F00E1A" w:rsidP="00525A2F">
            <w:pPr>
              <w:rPr>
                <w:sz w:val="20"/>
                <w:szCs w:val="20"/>
              </w:rPr>
            </w:pPr>
          </w:p>
        </w:tc>
      </w:tr>
      <w:tr w:rsidR="003C2673" w:rsidTr="003C2673"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3C2673" w:rsidTr="003C2673">
        <w:tc>
          <w:tcPr>
            <w:tcW w:w="144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154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</w:tr>
      <w:tr w:rsidR="003C2673" w:rsidTr="003C2673"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Нет</w:t>
            </w:r>
          </w:p>
        </w:tc>
        <w:tc>
          <w:tcPr>
            <w:tcW w:w="289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75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3C2673" w:rsidTr="003C2673"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3C2673" w:rsidRPr="003C2673" w:rsidRDefault="003C2673" w:rsidP="00525A2F">
            <w:pPr>
              <w:jc w:val="center"/>
              <w:rPr>
                <w:sz w:val="20"/>
                <w:szCs w:val="20"/>
              </w:rPr>
            </w:pPr>
            <w:r w:rsidRPr="003C267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1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3C2673" w:rsidRPr="003C2673" w:rsidRDefault="003C2673" w:rsidP="00525A2F">
            <w:pPr>
              <w:rPr>
                <w:sz w:val="20"/>
                <w:szCs w:val="20"/>
              </w:rPr>
            </w:pPr>
          </w:p>
        </w:tc>
      </w:tr>
    </w:tbl>
    <w:p w:rsidR="00FE4F98" w:rsidRDefault="00FE4F98" w:rsidP="00C00D63">
      <w:pPr>
        <w:tabs>
          <w:tab w:val="left" w:pos="2880"/>
        </w:tabs>
        <w:jc w:val="right"/>
        <w:rPr>
          <w:b/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41"/>
        <w:gridCol w:w="6367"/>
      </w:tblGrid>
      <w:tr w:rsidR="00556EE1" w:rsidRPr="00561FBB" w:rsidTr="008D74EA">
        <w:trPr>
          <w:trHeight w:val="39"/>
          <w:jc w:val="center"/>
        </w:trPr>
        <w:tc>
          <w:tcPr>
            <w:tcW w:w="8241" w:type="dxa"/>
            <w:hideMark/>
          </w:tcPr>
          <w:p w:rsidR="00556EE1" w:rsidRPr="00561FBB" w:rsidRDefault="00556EE1" w:rsidP="008D74EA">
            <w:pPr>
              <w:tabs>
                <w:tab w:val="left" w:pos="4203"/>
              </w:tabs>
              <w:ind w:right="387"/>
              <w:jc w:val="both"/>
              <w:rPr>
                <w:b/>
                <w:sz w:val="22"/>
                <w:szCs w:val="22"/>
              </w:rPr>
            </w:pPr>
            <w:r w:rsidRPr="00561FBB">
              <w:rPr>
                <w:b/>
                <w:sz w:val="22"/>
                <w:szCs w:val="22"/>
              </w:rPr>
              <w:t>ПОСТАВЩИК:</w:t>
            </w:r>
          </w:p>
          <w:p w:rsidR="00FA74EB" w:rsidRDefault="00FA74EB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Default="00F00E1A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00E1A" w:rsidRPr="008B0768" w:rsidRDefault="00F00E1A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Pr="008B0768" w:rsidRDefault="00FA74EB" w:rsidP="00FA74EB">
            <w:pPr>
              <w:tabs>
                <w:tab w:val="left" w:pos="4203"/>
              </w:tabs>
              <w:ind w:right="387" w:firstLine="708"/>
              <w:rPr>
                <w:sz w:val="22"/>
                <w:szCs w:val="22"/>
              </w:rPr>
            </w:pPr>
          </w:p>
          <w:p w:rsidR="00FA74EB" w:rsidRPr="008B0768" w:rsidRDefault="00FA74EB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FA74EB" w:rsidRDefault="00FA74EB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  <w:r w:rsidRPr="008B0768">
              <w:rPr>
                <w:sz w:val="22"/>
                <w:szCs w:val="22"/>
              </w:rPr>
              <w:t xml:space="preserve">___________________ </w:t>
            </w:r>
          </w:p>
          <w:p w:rsidR="00F00E1A" w:rsidRPr="008B0768" w:rsidRDefault="00F00E1A" w:rsidP="00FA74EB">
            <w:pPr>
              <w:tabs>
                <w:tab w:val="left" w:pos="4203"/>
              </w:tabs>
              <w:ind w:right="387"/>
              <w:rPr>
                <w:sz w:val="22"/>
                <w:szCs w:val="22"/>
              </w:rPr>
            </w:pPr>
          </w:p>
          <w:p w:rsidR="00556EE1" w:rsidRPr="00561FBB" w:rsidRDefault="000A20EE" w:rsidP="000A20EE">
            <w:pPr>
              <w:tabs>
                <w:tab w:val="left" w:pos="4203"/>
              </w:tabs>
              <w:ind w:right="387"/>
              <w:jc w:val="both"/>
              <w:rPr>
                <w:b/>
                <w:sz w:val="22"/>
                <w:szCs w:val="22"/>
              </w:rPr>
            </w:pPr>
            <w:r w:rsidRPr="004479B3">
              <w:rPr>
                <w:color w:val="000000"/>
              </w:rPr>
              <w:t xml:space="preserve">              мп</w:t>
            </w:r>
          </w:p>
        </w:tc>
        <w:tc>
          <w:tcPr>
            <w:tcW w:w="6367" w:type="dxa"/>
          </w:tcPr>
          <w:p w:rsidR="00556EE1" w:rsidRPr="00561FBB" w:rsidRDefault="00556EE1" w:rsidP="008D74EA">
            <w:pPr>
              <w:jc w:val="both"/>
              <w:rPr>
                <w:b/>
                <w:sz w:val="22"/>
                <w:szCs w:val="22"/>
              </w:rPr>
            </w:pPr>
            <w:r w:rsidRPr="00561FBB">
              <w:rPr>
                <w:b/>
                <w:sz w:val="22"/>
                <w:szCs w:val="22"/>
              </w:rPr>
              <w:t>ПОКУПАТЕЛЬ:</w:t>
            </w:r>
          </w:p>
          <w:p w:rsidR="00FA74EB" w:rsidRDefault="00FA74EB" w:rsidP="00FA74EB">
            <w:pPr>
              <w:suppressLineNumbers/>
              <w:snapToGrid w:val="0"/>
              <w:rPr>
                <w:bCs/>
              </w:rPr>
            </w:pPr>
            <w:r>
              <w:rPr>
                <w:bCs/>
              </w:rPr>
              <w:t>«Заместитель исполнительного директора</w:t>
            </w:r>
          </w:p>
          <w:p w:rsidR="00FA74EB" w:rsidRPr="005C4E46" w:rsidRDefault="00FA74EB" w:rsidP="00FA74EB">
            <w:pPr>
              <w:ind w:left="-22" w:right="1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Газпром газораспределение Йошкар-Ола</w:t>
            </w:r>
            <w:r w:rsidRPr="005C4E46">
              <w:rPr>
                <w:sz w:val="22"/>
                <w:szCs w:val="22"/>
              </w:rPr>
              <w:t>»</w:t>
            </w: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</w:p>
          <w:p w:rsidR="00FA74EB" w:rsidRPr="005C4E46" w:rsidRDefault="00FA74EB" w:rsidP="00FA74EB">
            <w:pPr>
              <w:rPr>
                <w:sz w:val="22"/>
                <w:szCs w:val="22"/>
              </w:rPr>
            </w:pPr>
            <w:r w:rsidRPr="005C4E46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И</w:t>
            </w:r>
            <w:r w:rsidRPr="005C4E46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Ганичев</w:t>
            </w:r>
            <w:r w:rsidRPr="005C4E46">
              <w:rPr>
                <w:sz w:val="22"/>
                <w:szCs w:val="22"/>
              </w:rPr>
              <w:t xml:space="preserve">       </w:t>
            </w:r>
          </w:p>
          <w:p w:rsidR="003C2673" w:rsidRPr="003C2673" w:rsidRDefault="003C2673" w:rsidP="003C2673">
            <w:pPr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              </w:t>
            </w:r>
          </w:p>
          <w:p w:rsidR="00B7205C" w:rsidRPr="00E43198" w:rsidRDefault="003C2673" w:rsidP="003C2673">
            <w:pPr>
              <w:rPr>
                <w:sz w:val="22"/>
                <w:szCs w:val="22"/>
              </w:rPr>
            </w:pPr>
            <w:r w:rsidRPr="003C2673">
              <w:rPr>
                <w:sz w:val="22"/>
                <w:szCs w:val="22"/>
              </w:rPr>
              <w:t xml:space="preserve">          мп</w:t>
            </w:r>
          </w:p>
          <w:p w:rsidR="00556EE1" w:rsidRPr="00561FBB" w:rsidRDefault="00556EE1" w:rsidP="00AA4E7B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1E2839" w:rsidRPr="00141ED2" w:rsidRDefault="001E2839" w:rsidP="00C00D63">
      <w:pPr>
        <w:tabs>
          <w:tab w:val="left" w:pos="2880"/>
        </w:tabs>
        <w:jc w:val="right"/>
        <w:rPr>
          <w:b/>
          <w:i/>
          <w:sz w:val="2"/>
          <w:szCs w:val="2"/>
        </w:rPr>
      </w:pPr>
    </w:p>
    <w:sectPr w:rsidR="001E2839" w:rsidRPr="00141ED2" w:rsidSect="00726FCD">
      <w:pgSz w:w="16838" w:h="11906" w:orient="landscape"/>
      <w:pgMar w:top="567" w:right="567" w:bottom="567" w:left="567" w:header="283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79" w:rsidRDefault="00DD2379" w:rsidP="00861BF6">
      <w:r>
        <w:separator/>
      </w:r>
    </w:p>
  </w:endnote>
  <w:endnote w:type="continuationSeparator" w:id="0">
    <w:p w:rsidR="00DD2379" w:rsidRDefault="00DD2379" w:rsidP="008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12" w:rsidRDefault="003C2673" w:rsidP="00F02DD9">
    <w:pPr>
      <w:pStyle w:val="a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C056A" wp14:editId="66C8A639">
          <wp:simplePos x="0" y="0"/>
          <wp:positionH relativeFrom="column">
            <wp:posOffset>4827905</wp:posOffset>
          </wp:positionH>
          <wp:positionV relativeFrom="paragraph">
            <wp:posOffset>186690</wp:posOffset>
          </wp:positionV>
          <wp:extent cx="1037590" cy="389890"/>
          <wp:effectExtent l="0" t="0" r="0" b="0"/>
          <wp:wrapNone/>
          <wp:docPr id="5" name="Рисунок 5" descr="подпись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дпись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4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B12">
      <w:fldChar w:fldCharType="begin"/>
    </w:r>
    <w:r w:rsidR="006A2B12">
      <w:instrText xml:space="preserve"> PAGE   \* MERGEFORMAT </w:instrText>
    </w:r>
    <w:r w:rsidR="006A2B12">
      <w:fldChar w:fldCharType="separate"/>
    </w:r>
    <w:r w:rsidR="00B80A48">
      <w:rPr>
        <w:noProof/>
      </w:rPr>
      <w:t>9</w:t>
    </w:r>
    <w:r w:rsidR="006A2B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79" w:rsidRDefault="00DD2379" w:rsidP="00861BF6">
      <w:r>
        <w:separator/>
      </w:r>
    </w:p>
  </w:footnote>
  <w:footnote w:type="continuationSeparator" w:id="0">
    <w:p w:rsidR="00DD2379" w:rsidRDefault="00DD2379" w:rsidP="008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D28595B"/>
    <w:multiLevelType w:val="hybridMultilevel"/>
    <w:tmpl w:val="FA9A9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25F9"/>
    <w:multiLevelType w:val="multilevel"/>
    <w:tmpl w:val="8F0647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4" w15:restartNumberingAfterBreak="0">
    <w:nsid w:val="56206126"/>
    <w:multiLevelType w:val="hybridMultilevel"/>
    <w:tmpl w:val="348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548"/>
    <w:multiLevelType w:val="hybridMultilevel"/>
    <w:tmpl w:val="ADF4F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F1B1C"/>
    <w:multiLevelType w:val="hybridMultilevel"/>
    <w:tmpl w:val="D05AAFDA"/>
    <w:lvl w:ilvl="0" w:tplc="D9D0B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2B"/>
    <w:rsid w:val="000012DE"/>
    <w:rsid w:val="00001785"/>
    <w:rsid w:val="000019B5"/>
    <w:rsid w:val="00010EE5"/>
    <w:rsid w:val="00013958"/>
    <w:rsid w:val="0001467F"/>
    <w:rsid w:val="00014942"/>
    <w:rsid w:val="000155C5"/>
    <w:rsid w:val="00015809"/>
    <w:rsid w:val="00017D77"/>
    <w:rsid w:val="0002225C"/>
    <w:rsid w:val="0002700D"/>
    <w:rsid w:val="00035AD5"/>
    <w:rsid w:val="000363A7"/>
    <w:rsid w:val="00051D24"/>
    <w:rsid w:val="00057194"/>
    <w:rsid w:val="00063C62"/>
    <w:rsid w:val="00073F70"/>
    <w:rsid w:val="00083EDA"/>
    <w:rsid w:val="000847FD"/>
    <w:rsid w:val="00084A05"/>
    <w:rsid w:val="00085126"/>
    <w:rsid w:val="00091C9E"/>
    <w:rsid w:val="000A0276"/>
    <w:rsid w:val="000A20EE"/>
    <w:rsid w:val="000A607D"/>
    <w:rsid w:val="000A6559"/>
    <w:rsid w:val="000A7BBA"/>
    <w:rsid w:val="000B1E43"/>
    <w:rsid w:val="000B463D"/>
    <w:rsid w:val="000B6B9B"/>
    <w:rsid w:val="000C287C"/>
    <w:rsid w:val="000C2EA8"/>
    <w:rsid w:val="000C4C01"/>
    <w:rsid w:val="000C73E5"/>
    <w:rsid w:val="000D6635"/>
    <w:rsid w:val="000E009F"/>
    <w:rsid w:val="000E6065"/>
    <w:rsid w:val="000E6A93"/>
    <w:rsid w:val="000F1025"/>
    <w:rsid w:val="000F2A29"/>
    <w:rsid w:val="000F33B5"/>
    <w:rsid w:val="000F6AF8"/>
    <w:rsid w:val="001001F7"/>
    <w:rsid w:val="00105A8E"/>
    <w:rsid w:val="00106E00"/>
    <w:rsid w:val="001138CF"/>
    <w:rsid w:val="0011422E"/>
    <w:rsid w:val="00123123"/>
    <w:rsid w:val="00125F14"/>
    <w:rsid w:val="0013016F"/>
    <w:rsid w:val="001320FA"/>
    <w:rsid w:val="00133C82"/>
    <w:rsid w:val="001364D0"/>
    <w:rsid w:val="0014181A"/>
    <w:rsid w:val="00141ED2"/>
    <w:rsid w:val="00146831"/>
    <w:rsid w:val="00147251"/>
    <w:rsid w:val="001532FC"/>
    <w:rsid w:val="001562E7"/>
    <w:rsid w:val="00161B3D"/>
    <w:rsid w:val="00162650"/>
    <w:rsid w:val="001650D0"/>
    <w:rsid w:val="00171CC2"/>
    <w:rsid w:val="00185A5B"/>
    <w:rsid w:val="00192DE1"/>
    <w:rsid w:val="00197FE0"/>
    <w:rsid w:val="001A2CE8"/>
    <w:rsid w:val="001B0734"/>
    <w:rsid w:val="001B089D"/>
    <w:rsid w:val="001B7C59"/>
    <w:rsid w:val="001C18CB"/>
    <w:rsid w:val="001C2492"/>
    <w:rsid w:val="001C2E58"/>
    <w:rsid w:val="001C5288"/>
    <w:rsid w:val="001C6E6F"/>
    <w:rsid w:val="001C70D9"/>
    <w:rsid w:val="001D1E7A"/>
    <w:rsid w:val="001E0937"/>
    <w:rsid w:val="001E2839"/>
    <w:rsid w:val="001E4E54"/>
    <w:rsid w:val="001E6F23"/>
    <w:rsid w:val="001F4B76"/>
    <w:rsid w:val="00203D02"/>
    <w:rsid w:val="00206648"/>
    <w:rsid w:val="00215C7A"/>
    <w:rsid w:val="0021618F"/>
    <w:rsid w:val="00220282"/>
    <w:rsid w:val="002208DC"/>
    <w:rsid w:val="002316BE"/>
    <w:rsid w:val="00240A6B"/>
    <w:rsid w:val="002416D8"/>
    <w:rsid w:val="00242287"/>
    <w:rsid w:val="002423F6"/>
    <w:rsid w:val="00251874"/>
    <w:rsid w:val="0025211F"/>
    <w:rsid w:val="00252C5A"/>
    <w:rsid w:val="00253CFB"/>
    <w:rsid w:val="00253D95"/>
    <w:rsid w:val="00257F97"/>
    <w:rsid w:val="00264244"/>
    <w:rsid w:val="0026435C"/>
    <w:rsid w:val="00264540"/>
    <w:rsid w:val="00264F93"/>
    <w:rsid w:val="0026508A"/>
    <w:rsid w:val="00266696"/>
    <w:rsid w:val="00266701"/>
    <w:rsid w:val="002671B7"/>
    <w:rsid w:val="002820A4"/>
    <w:rsid w:val="00296D07"/>
    <w:rsid w:val="002A0B46"/>
    <w:rsid w:val="002A2B79"/>
    <w:rsid w:val="002A5E62"/>
    <w:rsid w:val="002B1018"/>
    <w:rsid w:val="002B48C2"/>
    <w:rsid w:val="002C079C"/>
    <w:rsid w:val="002C4962"/>
    <w:rsid w:val="002C4E21"/>
    <w:rsid w:val="002C5149"/>
    <w:rsid w:val="002C5488"/>
    <w:rsid w:val="002C658B"/>
    <w:rsid w:val="002D1BFA"/>
    <w:rsid w:val="002E424E"/>
    <w:rsid w:val="002F3DAF"/>
    <w:rsid w:val="002F5C3F"/>
    <w:rsid w:val="002F63F0"/>
    <w:rsid w:val="002F6695"/>
    <w:rsid w:val="00302A19"/>
    <w:rsid w:val="0030629F"/>
    <w:rsid w:val="003073AC"/>
    <w:rsid w:val="003106E4"/>
    <w:rsid w:val="00311F65"/>
    <w:rsid w:val="00314CDD"/>
    <w:rsid w:val="00317D0B"/>
    <w:rsid w:val="0033347F"/>
    <w:rsid w:val="00333951"/>
    <w:rsid w:val="00343F24"/>
    <w:rsid w:val="003455D5"/>
    <w:rsid w:val="00347C31"/>
    <w:rsid w:val="00350015"/>
    <w:rsid w:val="00350697"/>
    <w:rsid w:val="00353837"/>
    <w:rsid w:val="0035614E"/>
    <w:rsid w:val="003568CF"/>
    <w:rsid w:val="003577EE"/>
    <w:rsid w:val="00387D68"/>
    <w:rsid w:val="003A2159"/>
    <w:rsid w:val="003A461A"/>
    <w:rsid w:val="003B4A32"/>
    <w:rsid w:val="003C2673"/>
    <w:rsid w:val="003E03B7"/>
    <w:rsid w:val="003E565E"/>
    <w:rsid w:val="003E64D9"/>
    <w:rsid w:val="003F5AA7"/>
    <w:rsid w:val="003F6EBC"/>
    <w:rsid w:val="003F7051"/>
    <w:rsid w:val="004037D9"/>
    <w:rsid w:val="00405733"/>
    <w:rsid w:val="0040693D"/>
    <w:rsid w:val="00407F4A"/>
    <w:rsid w:val="00411C96"/>
    <w:rsid w:val="0041298D"/>
    <w:rsid w:val="004220AB"/>
    <w:rsid w:val="00424ABA"/>
    <w:rsid w:val="004266D3"/>
    <w:rsid w:val="00426F39"/>
    <w:rsid w:val="00433FA5"/>
    <w:rsid w:val="004378B0"/>
    <w:rsid w:val="0044422D"/>
    <w:rsid w:val="00450EDD"/>
    <w:rsid w:val="004533FF"/>
    <w:rsid w:val="00463E41"/>
    <w:rsid w:val="00471BB3"/>
    <w:rsid w:val="00472536"/>
    <w:rsid w:val="00474C95"/>
    <w:rsid w:val="0048399C"/>
    <w:rsid w:val="00485432"/>
    <w:rsid w:val="00487130"/>
    <w:rsid w:val="00490F77"/>
    <w:rsid w:val="00491F1B"/>
    <w:rsid w:val="004A1CD0"/>
    <w:rsid w:val="004A361D"/>
    <w:rsid w:val="004A79D3"/>
    <w:rsid w:val="004A7C37"/>
    <w:rsid w:val="004B2268"/>
    <w:rsid w:val="004C3C66"/>
    <w:rsid w:val="004C5AB0"/>
    <w:rsid w:val="004C70B8"/>
    <w:rsid w:val="004D0342"/>
    <w:rsid w:val="004D06BA"/>
    <w:rsid w:val="004D3CA3"/>
    <w:rsid w:val="004D53E2"/>
    <w:rsid w:val="004D6D07"/>
    <w:rsid w:val="004D7B92"/>
    <w:rsid w:val="004F1E75"/>
    <w:rsid w:val="004F6854"/>
    <w:rsid w:val="00516F5C"/>
    <w:rsid w:val="00520DF7"/>
    <w:rsid w:val="00521070"/>
    <w:rsid w:val="005237FE"/>
    <w:rsid w:val="005319FB"/>
    <w:rsid w:val="00533F76"/>
    <w:rsid w:val="00542141"/>
    <w:rsid w:val="00544FBD"/>
    <w:rsid w:val="00545704"/>
    <w:rsid w:val="00556EE1"/>
    <w:rsid w:val="00572F40"/>
    <w:rsid w:val="005800D3"/>
    <w:rsid w:val="005808A9"/>
    <w:rsid w:val="00583287"/>
    <w:rsid w:val="00585522"/>
    <w:rsid w:val="00591B36"/>
    <w:rsid w:val="005924DF"/>
    <w:rsid w:val="0059661A"/>
    <w:rsid w:val="00597FE5"/>
    <w:rsid w:val="005A1E43"/>
    <w:rsid w:val="005A3EAC"/>
    <w:rsid w:val="005A3EDC"/>
    <w:rsid w:val="005A55A5"/>
    <w:rsid w:val="005A6B5A"/>
    <w:rsid w:val="005B1345"/>
    <w:rsid w:val="005C36CD"/>
    <w:rsid w:val="005C3E39"/>
    <w:rsid w:val="005D3B9D"/>
    <w:rsid w:val="005D7C6D"/>
    <w:rsid w:val="005F1E59"/>
    <w:rsid w:val="005F403A"/>
    <w:rsid w:val="005F578F"/>
    <w:rsid w:val="006002E5"/>
    <w:rsid w:val="006026DF"/>
    <w:rsid w:val="00605433"/>
    <w:rsid w:val="006057BB"/>
    <w:rsid w:val="00605CB8"/>
    <w:rsid w:val="00606B89"/>
    <w:rsid w:val="006140BC"/>
    <w:rsid w:val="006163EF"/>
    <w:rsid w:val="006166F2"/>
    <w:rsid w:val="00616EDA"/>
    <w:rsid w:val="00627A37"/>
    <w:rsid w:val="00631DCE"/>
    <w:rsid w:val="00637BAF"/>
    <w:rsid w:val="006418BD"/>
    <w:rsid w:val="00644BA4"/>
    <w:rsid w:val="00644BFF"/>
    <w:rsid w:val="00646F8A"/>
    <w:rsid w:val="006473CC"/>
    <w:rsid w:val="00647F95"/>
    <w:rsid w:val="00651BC7"/>
    <w:rsid w:val="00660E0D"/>
    <w:rsid w:val="0066149F"/>
    <w:rsid w:val="00663D85"/>
    <w:rsid w:val="00670F60"/>
    <w:rsid w:val="0067131D"/>
    <w:rsid w:val="00671A1C"/>
    <w:rsid w:val="00672DED"/>
    <w:rsid w:val="00673AAC"/>
    <w:rsid w:val="00674730"/>
    <w:rsid w:val="006836B1"/>
    <w:rsid w:val="00684AB1"/>
    <w:rsid w:val="0068544B"/>
    <w:rsid w:val="006855A7"/>
    <w:rsid w:val="00686FE2"/>
    <w:rsid w:val="00692AE8"/>
    <w:rsid w:val="00692CCD"/>
    <w:rsid w:val="006962B4"/>
    <w:rsid w:val="0069672B"/>
    <w:rsid w:val="00696BF4"/>
    <w:rsid w:val="006A1F4E"/>
    <w:rsid w:val="006A287A"/>
    <w:rsid w:val="006A2B12"/>
    <w:rsid w:val="006A6AC9"/>
    <w:rsid w:val="006A73C6"/>
    <w:rsid w:val="006B5B5F"/>
    <w:rsid w:val="006C35FF"/>
    <w:rsid w:val="006C6691"/>
    <w:rsid w:val="006D1673"/>
    <w:rsid w:val="006D39C4"/>
    <w:rsid w:val="006D59FE"/>
    <w:rsid w:val="006D5D48"/>
    <w:rsid w:val="006D6D09"/>
    <w:rsid w:val="006E1DC4"/>
    <w:rsid w:val="006E2D05"/>
    <w:rsid w:val="006E525F"/>
    <w:rsid w:val="006E5854"/>
    <w:rsid w:val="0070214D"/>
    <w:rsid w:val="007039C6"/>
    <w:rsid w:val="00710563"/>
    <w:rsid w:val="00711246"/>
    <w:rsid w:val="00712610"/>
    <w:rsid w:val="007142C3"/>
    <w:rsid w:val="007175F6"/>
    <w:rsid w:val="00723778"/>
    <w:rsid w:val="00724B3E"/>
    <w:rsid w:val="00726FCD"/>
    <w:rsid w:val="00727A11"/>
    <w:rsid w:val="00727C3D"/>
    <w:rsid w:val="00734E15"/>
    <w:rsid w:val="0074470D"/>
    <w:rsid w:val="00746F86"/>
    <w:rsid w:val="00752ACC"/>
    <w:rsid w:val="00762123"/>
    <w:rsid w:val="00773849"/>
    <w:rsid w:val="00774869"/>
    <w:rsid w:val="00775B52"/>
    <w:rsid w:val="0078477B"/>
    <w:rsid w:val="00785C83"/>
    <w:rsid w:val="00790535"/>
    <w:rsid w:val="007953F3"/>
    <w:rsid w:val="007959E8"/>
    <w:rsid w:val="00796C04"/>
    <w:rsid w:val="007A542E"/>
    <w:rsid w:val="007B43BE"/>
    <w:rsid w:val="007C3ACA"/>
    <w:rsid w:val="007C4C75"/>
    <w:rsid w:val="007C6B60"/>
    <w:rsid w:val="007C73DD"/>
    <w:rsid w:val="007D38C6"/>
    <w:rsid w:val="007E26CE"/>
    <w:rsid w:val="007E4C62"/>
    <w:rsid w:val="007E63AD"/>
    <w:rsid w:val="007F0D3F"/>
    <w:rsid w:val="007F1D34"/>
    <w:rsid w:val="007F474C"/>
    <w:rsid w:val="007F5DF2"/>
    <w:rsid w:val="007F5FCD"/>
    <w:rsid w:val="007F66DA"/>
    <w:rsid w:val="00801D28"/>
    <w:rsid w:val="00804A8C"/>
    <w:rsid w:val="00806B9B"/>
    <w:rsid w:val="0082112B"/>
    <w:rsid w:val="00821D3D"/>
    <w:rsid w:val="00821FCD"/>
    <w:rsid w:val="00823776"/>
    <w:rsid w:val="008251AF"/>
    <w:rsid w:val="00826976"/>
    <w:rsid w:val="0083018C"/>
    <w:rsid w:val="00830486"/>
    <w:rsid w:val="00836B73"/>
    <w:rsid w:val="00837BC6"/>
    <w:rsid w:val="00837BEA"/>
    <w:rsid w:val="0084002D"/>
    <w:rsid w:val="00844AD8"/>
    <w:rsid w:val="008516CA"/>
    <w:rsid w:val="00853BC6"/>
    <w:rsid w:val="00855BE3"/>
    <w:rsid w:val="00860C46"/>
    <w:rsid w:val="00861BF6"/>
    <w:rsid w:val="00871302"/>
    <w:rsid w:val="00883B58"/>
    <w:rsid w:val="008845DA"/>
    <w:rsid w:val="00885D36"/>
    <w:rsid w:val="00890AE9"/>
    <w:rsid w:val="00891DF5"/>
    <w:rsid w:val="008A5B06"/>
    <w:rsid w:val="008B0F45"/>
    <w:rsid w:val="008B3818"/>
    <w:rsid w:val="008C7128"/>
    <w:rsid w:val="008D4F6D"/>
    <w:rsid w:val="008D6357"/>
    <w:rsid w:val="008D6DD1"/>
    <w:rsid w:val="008D74EA"/>
    <w:rsid w:val="008E0E71"/>
    <w:rsid w:val="008E447C"/>
    <w:rsid w:val="008E78A4"/>
    <w:rsid w:val="008F0415"/>
    <w:rsid w:val="008F3641"/>
    <w:rsid w:val="008F3F86"/>
    <w:rsid w:val="00903BC5"/>
    <w:rsid w:val="00903DAE"/>
    <w:rsid w:val="00911671"/>
    <w:rsid w:val="00913B51"/>
    <w:rsid w:val="00914B3E"/>
    <w:rsid w:val="00930081"/>
    <w:rsid w:val="009328C8"/>
    <w:rsid w:val="00934AE8"/>
    <w:rsid w:val="00936602"/>
    <w:rsid w:val="00936E9E"/>
    <w:rsid w:val="009377B4"/>
    <w:rsid w:val="00950610"/>
    <w:rsid w:val="0096408A"/>
    <w:rsid w:val="00973584"/>
    <w:rsid w:val="00974CC0"/>
    <w:rsid w:val="00982174"/>
    <w:rsid w:val="009823C7"/>
    <w:rsid w:val="00982689"/>
    <w:rsid w:val="00991860"/>
    <w:rsid w:val="009964CF"/>
    <w:rsid w:val="00997003"/>
    <w:rsid w:val="009979BF"/>
    <w:rsid w:val="009A018A"/>
    <w:rsid w:val="009A711C"/>
    <w:rsid w:val="009B1339"/>
    <w:rsid w:val="009B27E9"/>
    <w:rsid w:val="009C4449"/>
    <w:rsid w:val="009C7D92"/>
    <w:rsid w:val="009D1028"/>
    <w:rsid w:val="009D184D"/>
    <w:rsid w:val="009E6F63"/>
    <w:rsid w:val="009F1D6B"/>
    <w:rsid w:val="009F5CB2"/>
    <w:rsid w:val="00A047B2"/>
    <w:rsid w:val="00A05C79"/>
    <w:rsid w:val="00A0774C"/>
    <w:rsid w:val="00A07DC0"/>
    <w:rsid w:val="00A17363"/>
    <w:rsid w:val="00A17D07"/>
    <w:rsid w:val="00A24076"/>
    <w:rsid w:val="00A32CB7"/>
    <w:rsid w:val="00A36E06"/>
    <w:rsid w:val="00A41A44"/>
    <w:rsid w:val="00A50449"/>
    <w:rsid w:val="00A53449"/>
    <w:rsid w:val="00A574DE"/>
    <w:rsid w:val="00A67BC2"/>
    <w:rsid w:val="00A71854"/>
    <w:rsid w:val="00A8069C"/>
    <w:rsid w:val="00A8211B"/>
    <w:rsid w:val="00A874D1"/>
    <w:rsid w:val="00A901C2"/>
    <w:rsid w:val="00A931F7"/>
    <w:rsid w:val="00A962FC"/>
    <w:rsid w:val="00A97D1C"/>
    <w:rsid w:val="00AA13C5"/>
    <w:rsid w:val="00AA4E7B"/>
    <w:rsid w:val="00AB2E90"/>
    <w:rsid w:val="00AB4194"/>
    <w:rsid w:val="00AB71B3"/>
    <w:rsid w:val="00AD17C4"/>
    <w:rsid w:val="00AD1CAF"/>
    <w:rsid w:val="00AD75E1"/>
    <w:rsid w:val="00AE30C2"/>
    <w:rsid w:val="00AE3707"/>
    <w:rsid w:val="00AE4B89"/>
    <w:rsid w:val="00AE4EB4"/>
    <w:rsid w:val="00AE6B21"/>
    <w:rsid w:val="00AF1390"/>
    <w:rsid w:val="00AF2AFB"/>
    <w:rsid w:val="00AF64DA"/>
    <w:rsid w:val="00AF7C5C"/>
    <w:rsid w:val="00B00F3A"/>
    <w:rsid w:val="00B01CAB"/>
    <w:rsid w:val="00B025B9"/>
    <w:rsid w:val="00B0355A"/>
    <w:rsid w:val="00B07C2F"/>
    <w:rsid w:val="00B10773"/>
    <w:rsid w:val="00B12864"/>
    <w:rsid w:val="00B150CD"/>
    <w:rsid w:val="00B206CA"/>
    <w:rsid w:val="00B22AE5"/>
    <w:rsid w:val="00B24FE9"/>
    <w:rsid w:val="00B26B51"/>
    <w:rsid w:val="00B32993"/>
    <w:rsid w:val="00B36532"/>
    <w:rsid w:val="00B36C99"/>
    <w:rsid w:val="00B40439"/>
    <w:rsid w:val="00B473B4"/>
    <w:rsid w:val="00B55E69"/>
    <w:rsid w:val="00B63828"/>
    <w:rsid w:val="00B7205C"/>
    <w:rsid w:val="00B73546"/>
    <w:rsid w:val="00B7413E"/>
    <w:rsid w:val="00B75583"/>
    <w:rsid w:val="00B76AB2"/>
    <w:rsid w:val="00B77178"/>
    <w:rsid w:val="00B80A48"/>
    <w:rsid w:val="00B81DB1"/>
    <w:rsid w:val="00B95687"/>
    <w:rsid w:val="00BA2114"/>
    <w:rsid w:val="00BA54A6"/>
    <w:rsid w:val="00BA5FAC"/>
    <w:rsid w:val="00BA7AB7"/>
    <w:rsid w:val="00BB0F1E"/>
    <w:rsid w:val="00BB4602"/>
    <w:rsid w:val="00BC5F8A"/>
    <w:rsid w:val="00BD5496"/>
    <w:rsid w:val="00BD75FE"/>
    <w:rsid w:val="00BE321A"/>
    <w:rsid w:val="00C00D63"/>
    <w:rsid w:val="00C04FBD"/>
    <w:rsid w:val="00C06B6F"/>
    <w:rsid w:val="00C07C06"/>
    <w:rsid w:val="00C13D37"/>
    <w:rsid w:val="00C15A47"/>
    <w:rsid w:val="00C17718"/>
    <w:rsid w:val="00C21B6F"/>
    <w:rsid w:val="00C23932"/>
    <w:rsid w:val="00C26074"/>
    <w:rsid w:val="00C26C57"/>
    <w:rsid w:val="00C26F4F"/>
    <w:rsid w:val="00C33617"/>
    <w:rsid w:val="00C4747D"/>
    <w:rsid w:val="00C51549"/>
    <w:rsid w:val="00C60C02"/>
    <w:rsid w:val="00C61381"/>
    <w:rsid w:val="00C62DA1"/>
    <w:rsid w:val="00C65107"/>
    <w:rsid w:val="00C660B3"/>
    <w:rsid w:val="00C7063F"/>
    <w:rsid w:val="00C710B6"/>
    <w:rsid w:val="00C71497"/>
    <w:rsid w:val="00C71C20"/>
    <w:rsid w:val="00C72D5F"/>
    <w:rsid w:val="00C80AD1"/>
    <w:rsid w:val="00C8668D"/>
    <w:rsid w:val="00C91006"/>
    <w:rsid w:val="00CA54C1"/>
    <w:rsid w:val="00CB125C"/>
    <w:rsid w:val="00CB594A"/>
    <w:rsid w:val="00CB7D8E"/>
    <w:rsid w:val="00CC0316"/>
    <w:rsid w:val="00CC048B"/>
    <w:rsid w:val="00CD0B7D"/>
    <w:rsid w:val="00CD5513"/>
    <w:rsid w:val="00CE0784"/>
    <w:rsid w:val="00CE1029"/>
    <w:rsid w:val="00CE3641"/>
    <w:rsid w:val="00CE3C6D"/>
    <w:rsid w:val="00CE701F"/>
    <w:rsid w:val="00CF01D3"/>
    <w:rsid w:val="00CF46C1"/>
    <w:rsid w:val="00D02F4F"/>
    <w:rsid w:val="00D04E6E"/>
    <w:rsid w:val="00D05AD9"/>
    <w:rsid w:val="00D07861"/>
    <w:rsid w:val="00D10D63"/>
    <w:rsid w:val="00D22A9F"/>
    <w:rsid w:val="00D22BD3"/>
    <w:rsid w:val="00D257F6"/>
    <w:rsid w:val="00D43213"/>
    <w:rsid w:val="00D44824"/>
    <w:rsid w:val="00D46765"/>
    <w:rsid w:val="00D477CC"/>
    <w:rsid w:val="00D50654"/>
    <w:rsid w:val="00D560F5"/>
    <w:rsid w:val="00D608BE"/>
    <w:rsid w:val="00D6321D"/>
    <w:rsid w:val="00D64043"/>
    <w:rsid w:val="00D65DB8"/>
    <w:rsid w:val="00D77592"/>
    <w:rsid w:val="00D77D20"/>
    <w:rsid w:val="00D82AC0"/>
    <w:rsid w:val="00D914CD"/>
    <w:rsid w:val="00D9201B"/>
    <w:rsid w:val="00D95756"/>
    <w:rsid w:val="00D97391"/>
    <w:rsid w:val="00DA2AE2"/>
    <w:rsid w:val="00DB580C"/>
    <w:rsid w:val="00DB5D41"/>
    <w:rsid w:val="00DB75B9"/>
    <w:rsid w:val="00DC072D"/>
    <w:rsid w:val="00DC23A6"/>
    <w:rsid w:val="00DC246A"/>
    <w:rsid w:val="00DC334E"/>
    <w:rsid w:val="00DD2379"/>
    <w:rsid w:val="00DD7FC8"/>
    <w:rsid w:val="00DE0372"/>
    <w:rsid w:val="00DF0B41"/>
    <w:rsid w:val="00DF1B7C"/>
    <w:rsid w:val="00DF5727"/>
    <w:rsid w:val="00E012DD"/>
    <w:rsid w:val="00E06D16"/>
    <w:rsid w:val="00E12150"/>
    <w:rsid w:val="00E21D89"/>
    <w:rsid w:val="00E23C83"/>
    <w:rsid w:val="00E315DA"/>
    <w:rsid w:val="00E32DB1"/>
    <w:rsid w:val="00E32F7C"/>
    <w:rsid w:val="00E35CBE"/>
    <w:rsid w:val="00E40091"/>
    <w:rsid w:val="00E40BEC"/>
    <w:rsid w:val="00E424D9"/>
    <w:rsid w:val="00E42C00"/>
    <w:rsid w:val="00E43E27"/>
    <w:rsid w:val="00E52630"/>
    <w:rsid w:val="00E533EB"/>
    <w:rsid w:val="00E55587"/>
    <w:rsid w:val="00E60951"/>
    <w:rsid w:val="00E60E4E"/>
    <w:rsid w:val="00E63618"/>
    <w:rsid w:val="00E642CB"/>
    <w:rsid w:val="00E71285"/>
    <w:rsid w:val="00E74B80"/>
    <w:rsid w:val="00E751B8"/>
    <w:rsid w:val="00E75F2D"/>
    <w:rsid w:val="00E764BF"/>
    <w:rsid w:val="00E8300C"/>
    <w:rsid w:val="00E948B2"/>
    <w:rsid w:val="00E95136"/>
    <w:rsid w:val="00EA0BFF"/>
    <w:rsid w:val="00EA3A93"/>
    <w:rsid w:val="00EB2A03"/>
    <w:rsid w:val="00EB56F1"/>
    <w:rsid w:val="00EC5B51"/>
    <w:rsid w:val="00EC72BB"/>
    <w:rsid w:val="00ED156A"/>
    <w:rsid w:val="00ED3BAE"/>
    <w:rsid w:val="00ED598E"/>
    <w:rsid w:val="00EE0371"/>
    <w:rsid w:val="00EE446D"/>
    <w:rsid w:val="00EE4634"/>
    <w:rsid w:val="00EE7013"/>
    <w:rsid w:val="00F00E1A"/>
    <w:rsid w:val="00F02DD9"/>
    <w:rsid w:val="00F33F15"/>
    <w:rsid w:val="00F36A4C"/>
    <w:rsid w:val="00F428D5"/>
    <w:rsid w:val="00F47A91"/>
    <w:rsid w:val="00F75B81"/>
    <w:rsid w:val="00F76799"/>
    <w:rsid w:val="00F92AAC"/>
    <w:rsid w:val="00F933CD"/>
    <w:rsid w:val="00F9458C"/>
    <w:rsid w:val="00F97430"/>
    <w:rsid w:val="00FA15C6"/>
    <w:rsid w:val="00FA4106"/>
    <w:rsid w:val="00FA529C"/>
    <w:rsid w:val="00FA5E11"/>
    <w:rsid w:val="00FA74EB"/>
    <w:rsid w:val="00FB29DB"/>
    <w:rsid w:val="00FB41B9"/>
    <w:rsid w:val="00FB6B70"/>
    <w:rsid w:val="00FC08B7"/>
    <w:rsid w:val="00FC5E25"/>
    <w:rsid w:val="00FD1293"/>
    <w:rsid w:val="00FD23A7"/>
    <w:rsid w:val="00FD36F3"/>
    <w:rsid w:val="00FE28C6"/>
    <w:rsid w:val="00FE4F98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49E8A77-9B3D-4C2A-B6F9-13644820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A24076"/>
  </w:style>
  <w:style w:type="paragraph" w:styleId="3">
    <w:name w:val="Body Text Indent 3"/>
    <w:basedOn w:val="a"/>
    <w:link w:val="30"/>
    <w:uiPriority w:val="99"/>
    <w:unhideWhenUsed/>
    <w:rsid w:val="00A240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24076"/>
    <w:rPr>
      <w:rFonts w:ascii="Times New Roman" w:eastAsia="Times New Roman" w:hAnsi="Times New Roman"/>
      <w:sz w:val="16"/>
      <w:szCs w:val="16"/>
    </w:rPr>
  </w:style>
  <w:style w:type="table" w:customStyle="1" w:styleId="TableStyle01">
    <w:name w:val="TableStyle01"/>
    <w:rsid w:val="00627A3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605CB8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DC334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A7185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6002E5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795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2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93194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ogas.tvcom.ru" TargetMode="External"/><Relationship Id="rId13" Type="http://schemas.openxmlformats.org/officeDocument/2006/relationships/hyperlink" Target="mailto:tog@tmb.ru" TargetMode="External"/><Relationship Id="rId18" Type="http://schemas.openxmlformats.org/officeDocument/2006/relationships/hyperlink" Target="mailto:marigas@mari-e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ffice@togas.tvcom.ru" TargetMode="External"/><Relationship Id="rId17" Type="http://schemas.openxmlformats.org/officeDocument/2006/relationships/hyperlink" Target="mailto:secretar@tulagorg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g@tm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gas@mari-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gas@mari-el.ru" TargetMode="External"/><Relationship Id="rId10" Type="http://schemas.openxmlformats.org/officeDocument/2006/relationships/hyperlink" Target="mailto:secretar@tulagorgaz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g@tmb.ru" TargetMode="External"/><Relationship Id="rId14" Type="http://schemas.openxmlformats.org/officeDocument/2006/relationships/hyperlink" Target="mailto:secretar@tulagorgaz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1359-6D87-4AAE-992B-0D6A053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2923</Words>
  <Characters>21161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24036</CharactersWithSpaces>
  <SharedDoc>false</SharedDoc>
  <HLinks>
    <vt:vector size="72" baseType="variant">
      <vt:variant>
        <vt:i4>4522016</vt:i4>
      </vt:variant>
      <vt:variant>
        <vt:i4>31</vt:i4>
      </vt:variant>
      <vt:variant>
        <vt:i4>0</vt:i4>
      </vt:variant>
      <vt:variant>
        <vt:i4>5</vt:i4>
      </vt:variant>
      <vt:variant>
        <vt:lpwstr>mailto:marigas@mari-el.ru</vt:lpwstr>
      </vt:variant>
      <vt:variant>
        <vt:lpwstr/>
      </vt:variant>
      <vt:variant>
        <vt:i4>2228249</vt:i4>
      </vt:variant>
      <vt:variant>
        <vt:i4>29</vt:i4>
      </vt:variant>
      <vt:variant>
        <vt:i4>0</vt:i4>
      </vt:variant>
      <vt:variant>
        <vt:i4>5</vt:i4>
      </vt:variant>
      <vt:variant>
        <vt:lpwstr>mailto:secretar@tulagorgaz.ru</vt:lpwstr>
      </vt:variant>
      <vt:variant>
        <vt:lpwstr/>
      </vt:variant>
      <vt:variant>
        <vt:i4>1376294</vt:i4>
      </vt:variant>
      <vt:variant>
        <vt:i4>27</vt:i4>
      </vt:variant>
      <vt:variant>
        <vt:i4>0</vt:i4>
      </vt:variant>
      <vt:variant>
        <vt:i4>5</vt:i4>
      </vt:variant>
      <vt:variant>
        <vt:lpwstr>mailto:tog@tmb.ru</vt:lpwstr>
      </vt:variant>
      <vt:variant>
        <vt:lpwstr/>
      </vt:variant>
      <vt:variant>
        <vt:i4>5963830</vt:i4>
      </vt:variant>
      <vt:variant>
        <vt:i4>24</vt:i4>
      </vt:variant>
      <vt:variant>
        <vt:i4>0</vt:i4>
      </vt:variant>
      <vt:variant>
        <vt:i4>5</vt:i4>
      </vt:variant>
      <vt:variant>
        <vt:lpwstr>mailto:evroteh178@gmail.com</vt:lpwstr>
      </vt:variant>
      <vt:variant>
        <vt:lpwstr/>
      </vt:variant>
      <vt:variant>
        <vt:i4>4522016</vt:i4>
      </vt:variant>
      <vt:variant>
        <vt:i4>18</vt:i4>
      </vt:variant>
      <vt:variant>
        <vt:i4>0</vt:i4>
      </vt:variant>
      <vt:variant>
        <vt:i4>5</vt:i4>
      </vt:variant>
      <vt:variant>
        <vt:lpwstr>mailto:marigas@mari-el.ru</vt:lpwstr>
      </vt:variant>
      <vt:variant>
        <vt:lpwstr/>
      </vt:variant>
      <vt:variant>
        <vt:i4>2228249</vt:i4>
      </vt:variant>
      <vt:variant>
        <vt:i4>16</vt:i4>
      </vt:variant>
      <vt:variant>
        <vt:i4>0</vt:i4>
      </vt:variant>
      <vt:variant>
        <vt:i4>5</vt:i4>
      </vt:variant>
      <vt:variant>
        <vt:lpwstr>mailto:secretar@tulagorgaz.ru</vt:lpwstr>
      </vt:variant>
      <vt:variant>
        <vt:lpwstr/>
      </vt:variant>
      <vt:variant>
        <vt:i4>1376294</vt:i4>
      </vt:variant>
      <vt:variant>
        <vt:i4>14</vt:i4>
      </vt:variant>
      <vt:variant>
        <vt:i4>0</vt:i4>
      </vt:variant>
      <vt:variant>
        <vt:i4>5</vt:i4>
      </vt:variant>
      <vt:variant>
        <vt:lpwstr>mailto:tog@tmb.ru</vt:lpwstr>
      </vt:variant>
      <vt:variant>
        <vt:lpwstr/>
      </vt:variant>
      <vt:variant>
        <vt:i4>2752584</vt:i4>
      </vt:variant>
      <vt:variant>
        <vt:i4>12</vt:i4>
      </vt:variant>
      <vt:variant>
        <vt:i4>0</vt:i4>
      </vt:variant>
      <vt:variant>
        <vt:i4>5</vt:i4>
      </vt:variant>
      <vt:variant>
        <vt:lpwstr>mailto:office@togas.tvcom.ru</vt:lpwstr>
      </vt:variant>
      <vt:variant>
        <vt:lpwstr/>
      </vt:variant>
      <vt:variant>
        <vt:i4>4522016</vt:i4>
      </vt:variant>
      <vt:variant>
        <vt:i4>6</vt:i4>
      </vt:variant>
      <vt:variant>
        <vt:i4>0</vt:i4>
      </vt:variant>
      <vt:variant>
        <vt:i4>5</vt:i4>
      </vt:variant>
      <vt:variant>
        <vt:lpwstr>mailto:marigas@mari-el.ru</vt:lpwstr>
      </vt:variant>
      <vt:variant>
        <vt:lpwstr/>
      </vt:variant>
      <vt:variant>
        <vt:i4>2228249</vt:i4>
      </vt:variant>
      <vt:variant>
        <vt:i4>4</vt:i4>
      </vt:variant>
      <vt:variant>
        <vt:i4>0</vt:i4>
      </vt:variant>
      <vt:variant>
        <vt:i4>5</vt:i4>
      </vt:variant>
      <vt:variant>
        <vt:lpwstr>mailto:secretar@tulagorgaz.ru</vt:lpwstr>
      </vt:variant>
      <vt:variant>
        <vt:lpwstr/>
      </vt:variant>
      <vt:variant>
        <vt:i4>1376294</vt:i4>
      </vt:variant>
      <vt:variant>
        <vt:i4>2</vt:i4>
      </vt:variant>
      <vt:variant>
        <vt:i4>0</vt:i4>
      </vt:variant>
      <vt:variant>
        <vt:i4>5</vt:i4>
      </vt:variant>
      <vt:variant>
        <vt:lpwstr>mailto:tog@tmb.ru</vt:lpwstr>
      </vt:variant>
      <vt:variant>
        <vt:lpwstr/>
      </vt:variant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mailto:office@togas.tvcom.ru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Валуйская</dc:creator>
  <cp:lastModifiedBy>Сибгатуллин Олег Руфанович</cp:lastModifiedBy>
  <cp:revision>5</cp:revision>
  <cp:lastPrinted>2019-11-15T08:11:00Z</cp:lastPrinted>
  <dcterms:created xsi:type="dcterms:W3CDTF">2020-01-29T06:48:00Z</dcterms:created>
  <dcterms:modified xsi:type="dcterms:W3CDTF">2020-08-21T05:18:00Z</dcterms:modified>
</cp:coreProperties>
</file>